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62" w:rsidRPr="00A21EA2" w:rsidRDefault="00A21EA2" w:rsidP="00D976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="00D97662" w:rsidRPr="00A21EA2">
        <w:rPr>
          <w:rFonts w:ascii="Times New Roman" w:hAnsi="Times New Roman" w:cs="Times New Roman"/>
          <w:b/>
          <w:i/>
          <w:sz w:val="28"/>
          <w:szCs w:val="28"/>
        </w:rPr>
        <w:t>Торги на право заключения государственных (муниципальных) контрактов на выполнение строительных и иных работ</w:t>
      </w:r>
      <w:r w:rsidR="006816B9">
        <w:rPr>
          <w:rFonts w:ascii="Times New Roman" w:hAnsi="Times New Roman" w:cs="Times New Roman"/>
          <w:b/>
          <w:i/>
          <w:sz w:val="28"/>
          <w:szCs w:val="28"/>
        </w:rPr>
        <w:t xml:space="preserve"> в Самарской </w:t>
      </w:r>
      <w:r w:rsidR="008E0693">
        <w:rPr>
          <w:rFonts w:ascii="Times New Roman" w:hAnsi="Times New Roman" w:cs="Times New Roman"/>
          <w:b/>
          <w:i/>
          <w:sz w:val="28"/>
          <w:szCs w:val="28"/>
        </w:rPr>
        <w:t>и Ульяновской</w:t>
      </w:r>
      <w:bookmarkStart w:id="0" w:name="_GoBack"/>
      <w:bookmarkEnd w:id="0"/>
      <w:r w:rsidR="008E0693">
        <w:rPr>
          <w:rFonts w:ascii="Times New Roman" w:hAnsi="Times New Roman" w:cs="Times New Roman"/>
          <w:b/>
          <w:i/>
          <w:sz w:val="28"/>
          <w:szCs w:val="28"/>
        </w:rPr>
        <w:t xml:space="preserve"> областях </w:t>
      </w:r>
      <w:r w:rsidR="00D97662" w:rsidRPr="00A21EA2">
        <w:rPr>
          <w:rFonts w:ascii="Times New Roman" w:hAnsi="Times New Roman" w:cs="Times New Roman"/>
          <w:b/>
          <w:i/>
          <w:sz w:val="28"/>
          <w:szCs w:val="28"/>
        </w:rPr>
        <w:t xml:space="preserve">с участием </w:t>
      </w:r>
    </w:p>
    <w:p w:rsidR="00D97662" w:rsidRPr="00A21EA2" w:rsidRDefault="00D97662" w:rsidP="00D97662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EA2">
        <w:rPr>
          <w:rFonts w:ascii="Times New Roman" w:hAnsi="Times New Roman" w:cs="Times New Roman"/>
          <w:b/>
          <w:i/>
          <w:sz w:val="28"/>
          <w:szCs w:val="28"/>
        </w:rPr>
        <w:t>ООО ПСК «Волга», ООО «Автодоринжиниринг», ООО «СтройМонтажКомплект»</w:t>
      </w:r>
      <w:r w:rsidR="006C0810" w:rsidRPr="00A21EA2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A21EA2">
        <w:rPr>
          <w:rFonts w:ascii="Times New Roman" w:hAnsi="Times New Roman" w:cs="Times New Roman"/>
          <w:b/>
          <w:i/>
          <w:sz w:val="28"/>
          <w:szCs w:val="28"/>
        </w:rPr>
        <w:t>ООО «Автодорстрой»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674"/>
        <w:gridCol w:w="2149"/>
        <w:gridCol w:w="1377"/>
        <w:gridCol w:w="1466"/>
        <w:gridCol w:w="2823"/>
        <w:gridCol w:w="1560"/>
        <w:gridCol w:w="1559"/>
      </w:tblGrid>
      <w:tr w:rsidR="00D97662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закупки, сроки подачи заявок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торгов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определения поставщика, электронная площадка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НМЦК</w:t>
            </w:r>
          </w:p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 торгов, их ценовые предложения (руб.)</w:t>
            </w:r>
          </w:p>
        </w:tc>
        <w:tc>
          <w:tcPr>
            <w:tcW w:w="1560" w:type="dxa"/>
            <w:shd w:val="clear" w:color="auto" w:fill="FFFFFF" w:themeFill="background1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заключённого госкотракта (руб.)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7662" w:rsidRPr="00F95636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Снижение цены (% от НМЦК)</w:t>
            </w:r>
          </w:p>
        </w:tc>
      </w:tr>
      <w:tr w:rsidR="001905D1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5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0842200002114000011</w:t>
            </w: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начала подачи заявок </w:t>
            </w:r>
          </w:p>
          <w:p w:rsidR="00D97662" w:rsidRPr="001905D1" w:rsidRDefault="006A773E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="00D97662"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.03.2014 09:00</w:t>
            </w: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окончания подачи заявок </w:t>
            </w: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20.03.2014 06:00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ремонту автомобильной дороги «Урал» - Сызрань 2 на участке км 0+000 – км 2+950 в муниципальном районе Сызранский Самарской области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(ОАО «ЕЭТП»)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36 091 764,06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 ООО ПСК «Волга» </w:t>
            </w:r>
            <w:r w:rsidRPr="0019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(победитель) </w:t>
            </w: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- 35 730 846,42;</w:t>
            </w:r>
          </w:p>
          <w:p w:rsidR="00D97662" w:rsidRPr="001905D1" w:rsidRDefault="00D97662" w:rsidP="007261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 ООО «Автодорстрой» - 35 911 305,24;</w:t>
            </w:r>
          </w:p>
          <w:p w:rsidR="00D97662" w:rsidRPr="001905D1" w:rsidRDefault="00D97662" w:rsidP="007261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 ООО «ТрансСервис» - отказано в допуске</w:t>
            </w:r>
          </w:p>
        </w:tc>
        <w:tc>
          <w:tcPr>
            <w:tcW w:w="1560" w:type="dxa"/>
            <w:shd w:val="clear" w:color="auto" w:fill="FFFFFF" w:themeFill="background1"/>
          </w:tcPr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35 730 846,42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7662" w:rsidRPr="001905D1" w:rsidRDefault="00D97662" w:rsidP="00726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снижение (1 %)</w:t>
            </w:r>
          </w:p>
        </w:tc>
      </w:tr>
      <w:tr w:rsidR="00D97662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b/>
                <w:sz w:val="20"/>
                <w:szCs w:val="20"/>
              </w:rPr>
              <w:t>№ 0842200002114000257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начала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13.11.2014 16:20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окончания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01.12.2014 06:00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Обустройство автомобильной дороги «</w:t>
            </w:r>
            <w:proofErr w:type="spellStart"/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Аиповский</w:t>
            </w:r>
            <w:proofErr w:type="spellEnd"/>
            <w:r w:rsidRPr="00F95636">
              <w:rPr>
                <w:rFonts w:ascii="Times New Roman" w:hAnsi="Times New Roman" w:cs="Times New Roman"/>
                <w:sz w:val="20"/>
                <w:szCs w:val="20"/>
              </w:rPr>
              <w:t xml:space="preserve"> спуск» городского округа Октябрьск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(ЕЭТП)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3 140 178,29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1. ООО «Автодорстрой» - 3 140 178,29;</w:t>
            </w: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 xml:space="preserve">2. ООО «Автодоринжиниринг» </w:t>
            </w:r>
            <w:r w:rsidRPr="00F95636">
              <w:rPr>
                <w:rFonts w:ascii="Times New Roman" w:hAnsi="Times New Roman" w:cs="Times New Roman"/>
                <w:b/>
                <w:sz w:val="20"/>
                <w:szCs w:val="20"/>
              </w:rPr>
              <w:t>(победитель)</w:t>
            </w: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  <w:r w:rsidRPr="00F9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124 477,40</w:t>
            </w:r>
          </w:p>
        </w:tc>
        <w:tc>
          <w:tcPr>
            <w:tcW w:w="1560" w:type="dxa"/>
            <w:shd w:val="clear" w:color="auto" w:fill="FFFFFF" w:themeFill="background1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3 124 477,40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1EA2" w:rsidRDefault="00A21EA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EA2" w:rsidRDefault="00A21EA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EA2" w:rsidRDefault="00A21EA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снижение (0,5 %)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62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0842200002114000265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начала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21.11.2014 17:00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окончания подачи заявок 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08.12.2014 06:00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ремонту автомобильных дорог общего пользования местного значения п.г.т. Междуреченск Сызранского района: по ул. Парковая д. 16; по </w:t>
            </w:r>
            <w:proofErr w:type="spellStart"/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; по улице ЖБК; по ул. Горького дом № 6,4 </w:t>
            </w:r>
            <w:r w:rsidR="003717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 ул. Парковая дом № 12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(ОАО «ЕЭТП»)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4 956 958,38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 ООО «Автодоринжиниринг» 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(победитель)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- 4 932 173,59;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ООО «Автодорстрой» -4 956 958,38</w:t>
            </w:r>
          </w:p>
        </w:tc>
        <w:tc>
          <w:tcPr>
            <w:tcW w:w="1560" w:type="dxa"/>
            <w:shd w:val="clear" w:color="auto" w:fill="FFFFFF" w:themeFill="background1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4 932 173,59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снижение (0,5 %)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7662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0142300001216000171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начала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29.04.2016 14:43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окончания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16.05.2016 07:40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КОМИТЕТ ЖИЛИЩНО-КОММУНАЛЬНОГО ХОЗЯЙСТВА АДМИНИСТРАЦИИ ГОРОДСКОГО ОКРУГА СЫЗРАНЬ САМАРСКОЙ ОБЛАСТИ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дорог, внутридворовых территорий и тротуаров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(АО «ЕЭТП»)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19 930 000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 ООО «</w:t>
            </w:r>
            <w:r w:rsid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Автодорстрой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(победитель)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19 830 350;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«СтройМонтажКомплект» - 19 930 000</w:t>
            </w:r>
          </w:p>
        </w:tc>
        <w:tc>
          <w:tcPr>
            <w:tcW w:w="1560" w:type="dxa"/>
            <w:shd w:val="clear" w:color="auto" w:fill="FFFFFF" w:themeFill="background1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19 830 350,00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1EA2" w:rsidRDefault="00A21EA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снижение (0,5 %)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7662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F95636">
              <w:rPr>
                <w:b/>
                <w:sz w:val="20"/>
                <w:szCs w:val="20"/>
              </w:rPr>
              <w:t xml:space="preserve">№ </w:t>
            </w:r>
            <w:r w:rsidRPr="00F95636">
              <w:rPr>
                <w:b/>
                <w:bCs/>
                <w:sz w:val="20"/>
                <w:szCs w:val="20"/>
              </w:rPr>
              <w:t>0142300006216000078</w:t>
            </w:r>
            <w:r w:rsidRPr="00F95636">
              <w:rPr>
                <w:b/>
                <w:sz w:val="20"/>
                <w:szCs w:val="20"/>
              </w:rPr>
              <w:t xml:space="preserve"> 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начала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28.07.2016 14:52</w:t>
            </w:r>
            <w:r w:rsidRPr="00F95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и время окончания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12.08.2016 09:00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«ГОРОДСКОЙ ПАРК КУЛЬТУРЫ И ОТДЫХА»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территории (асфальтированию аллеи) городского парка, находящейся в постоянном (бессрочном) пользовании МБУ «Городской парк культуры и отдыха»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АО «ЕЭТП»)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F95636" w:rsidRDefault="005F6FAE" w:rsidP="00D97662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97662" w:rsidRPr="00F95636">
              <w:rPr>
                <w:sz w:val="20"/>
                <w:szCs w:val="20"/>
              </w:rPr>
              <w:t xml:space="preserve">632 862,59 </w:t>
            </w: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pStyle w:val="a4"/>
              <w:spacing w:before="0" w:beforeAutospacing="0" w:after="0"/>
              <w:ind w:left="-108" w:right="-108"/>
              <w:rPr>
                <w:sz w:val="20"/>
                <w:szCs w:val="20"/>
              </w:rPr>
            </w:pPr>
            <w:r w:rsidRPr="00F95636">
              <w:rPr>
                <w:sz w:val="20"/>
                <w:szCs w:val="20"/>
              </w:rPr>
              <w:t xml:space="preserve"> 1. ООО «Автодорстрой» </w:t>
            </w:r>
            <w:r w:rsidRPr="00F95636">
              <w:rPr>
                <w:b/>
                <w:sz w:val="20"/>
                <w:szCs w:val="20"/>
              </w:rPr>
              <w:t xml:space="preserve">(победитель) </w:t>
            </w:r>
            <w:r w:rsidRPr="00F95636">
              <w:rPr>
                <w:sz w:val="20"/>
                <w:szCs w:val="20"/>
              </w:rPr>
              <w:t>- 629 698,28;</w:t>
            </w:r>
          </w:p>
          <w:p w:rsidR="00D97662" w:rsidRPr="00F95636" w:rsidRDefault="00D97662" w:rsidP="00D97662">
            <w:pPr>
              <w:pStyle w:val="a4"/>
              <w:spacing w:before="0" w:beforeAutospacing="0" w:after="0"/>
              <w:ind w:left="-108" w:right="-108"/>
              <w:rPr>
                <w:sz w:val="20"/>
                <w:szCs w:val="20"/>
              </w:rPr>
            </w:pPr>
            <w:r w:rsidRPr="00F95636">
              <w:rPr>
                <w:sz w:val="20"/>
                <w:szCs w:val="20"/>
              </w:rPr>
              <w:t>2. ООО «Автодоринжиниринг» - 632 862</w:t>
            </w: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415" w:rsidRDefault="00944415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629 698,28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EA2" w:rsidRDefault="00A21EA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EA2" w:rsidRDefault="00A21EA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снижение (0,5 %)</w:t>
            </w:r>
          </w:p>
          <w:p w:rsidR="00D97662" w:rsidRPr="00F95636" w:rsidRDefault="00D97662" w:rsidP="00D9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7662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0142200001316008840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начала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29.07.2016 19:20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время окончания подачи заявок 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16.08.2016 10:00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КОМИТЕТ ПО СТРОИТЕЛЬСТВУ И АРХИТЕКТУРЕ АДМИНИСТРАЦИИ ГОРОДСКОГО ОКРУГА СЫЗРАНЬ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строительно-монтажных работ по объекту: «Проектирование и строительство физкультурно - спортивного комплекса в городском округе Сызрань»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Электронный аукцион 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(АО «ЕЭТП»)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F95636" w:rsidRDefault="00D97662" w:rsidP="004842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13 084 210,00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 ООО ПСК «Волга» 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(победитель) 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-12 953 367,90;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 ООО «АВТОДОРСТРОЙ» - 13 018 788,95;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 ООО «СтройМонтажКомплект» - 13 084 210;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ООО «Монолит» - заявка отклонена;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 ООО «Ваш дом» - заявка отклонена;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ООО «Строительная компания «Атлант» - заявка отклонена;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ООО «Саммит» - заявка отклонена;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ООО «ПРИОРИТЕТ ТОЛЬЯТТИ» - заявка отклонена;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9. ООО «Техпромснаб» - заявка отклонена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13 084 300,00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7058" w:rsidRDefault="008C7058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C7058" w:rsidRDefault="008C7058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снижение (1 %)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426B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48426B" w:rsidRPr="0048426B" w:rsidRDefault="0048426B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48426B" w:rsidRDefault="0048426B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84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0355100004516000135</w:t>
            </w:r>
          </w:p>
          <w:p w:rsidR="0048426B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</w:t>
            </w:r>
            <w:r w:rsidRPr="0048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и время начала подачи заявок </w:t>
            </w:r>
          </w:p>
          <w:p w:rsidR="0048426B" w:rsidRPr="0048426B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05.09.2016 13:30</w:t>
            </w:r>
          </w:p>
          <w:p w:rsidR="0048426B" w:rsidRPr="0048426B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и время окончания подачи заявок </w:t>
            </w:r>
            <w:r w:rsidRPr="0048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48426B" w:rsidRPr="00F95636" w:rsidRDefault="0048426B" w:rsidP="0048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21.09.2016 09:00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48426B" w:rsidRPr="00F95636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ФЕДЕРАЛЬНОЕ КАЗЕННОЕ УЧРЕЖДЕНИЕ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ФЕДЕРАЛЬНОЕ УПРАВЛЕНИЕ АВТОМОБИЛЬНЫХ ДОРОГ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БОЛЬШАЯ ВОЛГА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ЕДЕРАЛЬНОГО ДОРОЖНОГО АГЕНТСТВА»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48426B" w:rsidRPr="00F95636" w:rsidRDefault="0048426B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подрядных работ по капитальному ремонту автомобильной дороги Р-228 Сызрань – Саратов – Волгоград км 33+000 – км 47+200 в Ульяновской области (дополнительные объемы работ)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48426B" w:rsidRPr="00F95636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Электронный аукцион </w:t>
            </w:r>
          </w:p>
          <w:p w:rsidR="0048426B" w:rsidRPr="00F95636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РТС-Тендер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48426B" w:rsidRPr="00F95636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8 018 145,30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48426B" w:rsidRPr="00F95636" w:rsidRDefault="0048426B" w:rsidP="00484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 ООО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Автодорстрой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(победитель)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7 978 054,57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8426B" w:rsidRPr="00F95636" w:rsidRDefault="0048426B" w:rsidP="00484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«СтройМонтажКомплект»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</w:t>
            </w: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018 144,00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48426B" w:rsidRDefault="0048426B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8426B" w:rsidRDefault="0048426B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8426B" w:rsidRDefault="0048426B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8426B" w:rsidRDefault="0048426B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8426B" w:rsidRDefault="0048426B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8426B" w:rsidRPr="00F95636" w:rsidRDefault="0048426B" w:rsidP="004842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4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7 978 054,57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426B" w:rsidRPr="00F95636" w:rsidRDefault="0048426B" w:rsidP="0048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снижение (</w:t>
            </w:r>
            <w:r w:rsidR="00B7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0,5 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%)</w:t>
            </w:r>
          </w:p>
          <w:p w:rsidR="0048426B" w:rsidRPr="00F95636" w:rsidRDefault="0048426B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7662" w:rsidRPr="00A91DC6" w:rsidTr="00D954CB">
        <w:tc>
          <w:tcPr>
            <w:tcW w:w="567" w:type="dxa"/>
            <w:shd w:val="clear" w:color="auto" w:fill="FFFFFF" w:themeFill="background1"/>
            <w:vAlign w:val="center"/>
          </w:tcPr>
          <w:p w:rsidR="00D97662" w:rsidRPr="0048426B" w:rsidRDefault="0048426B" w:rsidP="00D97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0842200002116000147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время начала подачи заявок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30.09.2016 17:49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и время окончания подачи заявок 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17.10.2016 06:00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</w:t>
            </w:r>
            <w:r w:rsidR="002924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дополнительного объёма работ по ул. Ленина г. о. Октябрьск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Электронный аукцион </w:t>
            </w: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(АО «ЕЭТП»)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97662" w:rsidRPr="00F95636" w:rsidRDefault="00D97662" w:rsidP="0048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15 800 371,90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 «Автодорстрой» 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(победитель)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15 721 370,04</w:t>
            </w: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D97662" w:rsidRPr="00F95636" w:rsidRDefault="00D97662" w:rsidP="00D976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 ООО «Автодоринжиниринг» - 15 800 300,00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15 721 370,04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7662" w:rsidRPr="00F95636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15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снижение (0,5 %)</w:t>
            </w:r>
          </w:p>
          <w:p w:rsidR="00D97662" w:rsidRDefault="00D97662" w:rsidP="00D97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97662" w:rsidRPr="00F95636" w:rsidRDefault="00D97662" w:rsidP="0015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4FE" w:rsidRPr="00F95636" w:rsidRDefault="009824FE">
      <w:pPr>
        <w:rPr>
          <w:b/>
          <w:sz w:val="24"/>
          <w:szCs w:val="24"/>
        </w:rPr>
      </w:pPr>
    </w:p>
    <w:p w:rsidR="006A6864" w:rsidRPr="00795D5D" w:rsidRDefault="006A6864" w:rsidP="006A6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A6864" w:rsidRPr="00795D5D" w:rsidSect="00D97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D"/>
    <w:rsid w:val="001523D0"/>
    <w:rsid w:val="001905D1"/>
    <w:rsid w:val="0028533A"/>
    <w:rsid w:val="002924DA"/>
    <w:rsid w:val="00347F8B"/>
    <w:rsid w:val="00371751"/>
    <w:rsid w:val="0048426B"/>
    <w:rsid w:val="00567DBB"/>
    <w:rsid w:val="005F6FAE"/>
    <w:rsid w:val="006816B9"/>
    <w:rsid w:val="006A6864"/>
    <w:rsid w:val="006A773E"/>
    <w:rsid w:val="006C0810"/>
    <w:rsid w:val="00723157"/>
    <w:rsid w:val="00795D5D"/>
    <w:rsid w:val="008C7058"/>
    <w:rsid w:val="008E0693"/>
    <w:rsid w:val="00944415"/>
    <w:rsid w:val="009824FE"/>
    <w:rsid w:val="00A21EA2"/>
    <w:rsid w:val="00B74C51"/>
    <w:rsid w:val="00B923DD"/>
    <w:rsid w:val="00BF565F"/>
    <w:rsid w:val="00D954CB"/>
    <w:rsid w:val="00D97662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42DE-B397-4879-9FBD-0BBBFED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76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Киселенко Валерия Вячеславовна</dc:creator>
  <cp:keywords/>
  <dc:description/>
  <cp:lastModifiedBy>Киселенко Валерия Вячеславовна</cp:lastModifiedBy>
  <cp:revision>26</cp:revision>
  <cp:lastPrinted>2017-06-16T09:53:00Z</cp:lastPrinted>
  <dcterms:created xsi:type="dcterms:W3CDTF">2017-06-15T06:49:00Z</dcterms:created>
  <dcterms:modified xsi:type="dcterms:W3CDTF">2017-06-16T11:13:00Z</dcterms:modified>
</cp:coreProperties>
</file>