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F6" w:rsidRPr="000466F6" w:rsidRDefault="000466F6" w:rsidP="000466F6">
      <w:pPr>
        <w:pStyle w:val="a3"/>
        <w:pageBreakBefore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Приложение № 5</w:t>
      </w:r>
    </w:p>
    <w:p w:rsidR="000466F6" w:rsidRPr="000466F6" w:rsidRDefault="000466F6" w:rsidP="000466F6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к приказу ФАС России</w:t>
      </w:r>
    </w:p>
    <w:p w:rsidR="000466F6" w:rsidRPr="000466F6" w:rsidRDefault="000466F6" w:rsidP="000466F6">
      <w:pPr>
        <w:pStyle w:val="a3"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от ________ № ____</w:t>
      </w:r>
    </w:p>
    <w:p w:rsidR="000466F6" w:rsidRPr="000466F6" w:rsidRDefault="000466F6" w:rsidP="000466F6">
      <w:pPr>
        <w:pStyle w:val="a3"/>
        <w:spacing w:after="0" w:line="100" w:lineRule="atLeast"/>
        <w:ind w:firstLine="709"/>
        <w:jc w:val="right"/>
        <w:rPr>
          <w:rFonts w:cs="Times New Roman"/>
          <w:sz w:val="28"/>
          <w:szCs w:val="28"/>
        </w:rPr>
      </w:pP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b/>
          <w:sz w:val="28"/>
          <w:szCs w:val="28"/>
        </w:rPr>
      </w:pP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b/>
          <w:sz w:val="28"/>
          <w:szCs w:val="28"/>
        </w:rPr>
        <w:t>Методика по расчету ключевого показателя развития конкуренции на рынке услуг дошкольного образования</w:t>
      </w:r>
      <w:r w:rsidR="003003E9">
        <w:rPr>
          <w:rFonts w:cs="Times New Roman"/>
          <w:b/>
          <w:sz w:val="28"/>
          <w:szCs w:val="28"/>
        </w:rPr>
        <w:t xml:space="preserve"> </w:t>
      </w:r>
      <w:r w:rsidR="003003E9" w:rsidRPr="00D87FCA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  <w:bookmarkStart w:id="0" w:name="_GoBack"/>
      <w:bookmarkEnd w:id="0"/>
    </w:p>
    <w:p w:rsidR="000466F6" w:rsidRPr="000466F6" w:rsidRDefault="000466F6" w:rsidP="000466F6">
      <w:pPr>
        <w:pStyle w:val="a3"/>
        <w:spacing w:after="0" w:line="100" w:lineRule="atLeast"/>
        <w:rPr>
          <w:rFonts w:cs="Times New Roman"/>
          <w:b/>
          <w:sz w:val="28"/>
          <w:szCs w:val="28"/>
        </w:rPr>
      </w:pPr>
      <w:r w:rsidRPr="000466F6">
        <w:rPr>
          <w:rFonts w:cs="Times New Roman"/>
          <w:sz w:val="28"/>
          <w:szCs w:val="28"/>
        </w:rPr>
        <w:t> </w:t>
      </w: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b/>
          <w:sz w:val="28"/>
          <w:szCs w:val="28"/>
        </w:rPr>
        <w:t>I. Общие положения</w:t>
      </w: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 </w:t>
      </w:r>
    </w:p>
    <w:p w:rsidR="000466F6" w:rsidRPr="000466F6" w:rsidRDefault="000466F6" w:rsidP="000466F6">
      <w:pPr>
        <w:pStyle w:val="a3"/>
        <w:spacing w:after="0" w:line="100" w:lineRule="atLeast"/>
        <w:ind w:firstLine="705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1.1. Методика по расчету ключевого показателя развития конкуренции на рынке услуг дошкольного образования в субъектах Российской Федерации (далее –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0466F6" w:rsidRPr="000466F6" w:rsidRDefault="000466F6" w:rsidP="000466F6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Под частными образовательными организациями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0466F6" w:rsidRPr="000466F6" w:rsidRDefault="000466F6" w:rsidP="000466F6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50 %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466F6" w:rsidRPr="000466F6" w:rsidRDefault="000466F6" w:rsidP="000466F6">
      <w:pPr>
        <w:pStyle w:val="a3"/>
        <w:spacing w:after="0" w:line="100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0466F6">
        <w:rPr>
          <w:rFonts w:cs="Times New Roman"/>
          <w:sz w:val="28"/>
          <w:szCs w:val="28"/>
        </w:rPr>
        <w:t> </w:t>
      </w: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b/>
          <w:sz w:val="28"/>
          <w:szCs w:val="28"/>
          <w:lang w:val="en-US"/>
        </w:rPr>
        <w:t>II</w:t>
      </w:r>
      <w:r w:rsidRPr="000466F6">
        <w:rPr>
          <w:rFonts w:cs="Times New Roman"/>
          <w:b/>
          <w:sz w:val="28"/>
          <w:szCs w:val="28"/>
        </w:rPr>
        <w:t>. Расчет ключевого показателя развития конкуренции на рынке услуг дошкольного образования в субъекте Российской Федерации</w:t>
      </w:r>
    </w:p>
    <w:p w:rsidR="000466F6" w:rsidRPr="000466F6" w:rsidRDefault="000466F6" w:rsidP="000466F6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 </w:t>
      </w:r>
    </w:p>
    <w:p w:rsidR="000466F6" w:rsidRPr="000466F6" w:rsidRDefault="000466F6" w:rsidP="000466F6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 xml:space="preserve">2.1. 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соответствующем субъекте Российской Федерации в отчетном периоде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 и у индивидуальных предпринимателей, реализующих в соответствующем субъекте Российской Федерации в отчетном периоде основные общеобразовательные программы - </w:t>
      </w:r>
      <w:r w:rsidRPr="000466F6">
        <w:rPr>
          <w:rFonts w:cs="Times New Roman"/>
          <w:sz w:val="28"/>
          <w:szCs w:val="28"/>
        </w:rPr>
        <w:lastRenderedPageBreak/>
        <w:t>образовательные программы дошкольного образования.</w:t>
      </w:r>
    </w:p>
    <w:p w:rsidR="000466F6" w:rsidRPr="000466F6" w:rsidRDefault="000466F6" w:rsidP="000466F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6F6">
        <w:rPr>
          <w:rFonts w:ascii="Times New Roman" w:hAnsi="Times New Roman" w:cs="Times New Roman"/>
          <w:sz w:val="28"/>
          <w:szCs w:val="28"/>
        </w:rPr>
        <w:t>2.2.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предпринимателей,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сфере.</w:t>
      </w:r>
    </w:p>
    <w:p w:rsidR="000466F6" w:rsidRPr="000466F6" w:rsidRDefault="000466F6" w:rsidP="000466F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6F6">
        <w:rPr>
          <w:rFonts w:ascii="Times New Roman" w:hAnsi="Times New Roman" w:cs="Times New Roman"/>
          <w:sz w:val="28"/>
          <w:szCs w:val="28"/>
        </w:rPr>
        <w:t>2.3. Расчет ключевого показателя осуществляется по следующей формуле:</w:t>
      </w:r>
    </w:p>
    <w:p w:rsidR="000466F6" w:rsidRPr="000466F6" w:rsidRDefault="000466F6" w:rsidP="0004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6F6" w:rsidRPr="000466F6" w:rsidRDefault="000466F6" w:rsidP="000466F6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 xml:space="preserve">                                 V </w:t>
      </w:r>
      <w:r w:rsidRPr="000466F6">
        <w:rPr>
          <w:rFonts w:cs="Times New Roman"/>
          <w:sz w:val="28"/>
          <w:szCs w:val="28"/>
          <w:lang w:val="en-US"/>
        </w:rPr>
        <w:t>n</w:t>
      </w:r>
    </w:p>
    <w:p w:rsidR="000466F6" w:rsidRPr="000466F6" w:rsidRDefault="000466F6" w:rsidP="000466F6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 xml:space="preserve">V ключевой    =   --------- х 100 %, где  </w:t>
      </w:r>
    </w:p>
    <w:p w:rsidR="000466F6" w:rsidRPr="000466F6" w:rsidRDefault="000466F6" w:rsidP="000466F6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466F6">
        <w:rPr>
          <w:rFonts w:cs="Times New Roman"/>
          <w:sz w:val="28"/>
          <w:szCs w:val="28"/>
        </w:rPr>
        <w:t>    показатель           V o</w:t>
      </w:r>
    </w:p>
    <w:p w:rsidR="000466F6" w:rsidRPr="000466F6" w:rsidRDefault="000466F6" w:rsidP="0004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6F6" w:rsidRPr="000466F6" w:rsidRDefault="000466F6" w:rsidP="0004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6F6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0466F6">
        <w:rPr>
          <w:rFonts w:ascii="Times New Roman" w:hAnsi="Times New Roman" w:cs="Times New Roman"/>
          <w:sz w:val="28"/>
          <w:szCs w:val="28"/>
        </w:rPr>
        <w:t xml:space="preserve"> - численность обучающихся дошкольного возраста,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(в том числе их филиалами) и индивидуальными предпринимателями, реализующими основные общеобразовательные программы - образовательные программы дошкольного образования;</w:t>
      </w:r>
    </w:p>
    <w:p w:rsidR="000466F6" w:rsidRPr="000466F6" w:rsidRDefault="000466F6" w:rsidP="000466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6F6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0466F6"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обучающихся,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организациями, индивидуальными предпринимателями, реализующими основные общеобразовательные программы - образовательные программы дошкольного образования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4A7164" w:rsidRPr="000466F6" w:rsidRDefault="004A7164">
      <w:pPr>
        <w:rPr>
          <w:rFonts w:ascii="Times New Roman" w:hAnsi="Times New Roman" w:cs="Times New Roman"/>
        </w:rPr>
      </w:pPr>
    </w:p>
    <w:sectPr w:rsidR="004A7164" w:rsidRPr="000466F6" w:rsidSect="000466F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F6" w:rsidRDefault="000466F6" w:rsidP="000466F6">
      <w:pPr>
        <w:spacing w:after="0" w:line="240" w:lineRule="auto"/>
      </w:pPr>
      <w:r>
        <w:separator/>
      </w:r>
    </w:p>
  </w:endnote>
  <w:endnote w:type="continuationSeparator" w:id="0">
    <w:p w:rsidR="000466F6" w:rsidRDefault="000466F6" w:rsidP="0004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F6" w:rsidRDefault="000466F6" w:rsidP="000466F6">
      <w:pPr>
        <w:spacing w:after="0" w:line="240" w:lineRule="auto"/>
      </w:pPr>
      <w:r>
        <w:separator/>
      </w:r>
    </w:p>
  </w:footnote>
  <w:footnote w:type="continuationSeparator" w:id="0">
    <w:p w:rsidR="000466F6" w:rsidRDefault="000466F6" w:rsidP="0004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19520192"/>
      <w:docPartObj>
        <w:docPartGallery w:val="Page Numbers (Top of Page)"/>
        <w:docPartUnique/>
      </w:docPartObj>
    </w:sdtPr>
    <w:sdtEndPr/>
    <w:sdtContent>
      <w:p w:rsidR="000466F6" w:rsidRPr="000466F6" w:rsidRDefault="000466F6">
        <w:pPr>
          <w:pStyle w:val="a5"/>
          <w:jc w:val="center"/>
          <w:rPr>
            <w:rFonts w:ascii="Times New Roman" w:hAnsi="Times New Roman" w:cs="Times New Roman"/>
          </w:rPr>
        </w:pPr>
        <w:r w:rsidRPr="000466F6">
          <w:rPr>
            <w:rFonts w:ascii="Times New Roman" w:hAnsi="Times New Roman" w:cs="Times New Roman"/>
          </w:rPr>
          <w:fldChar w:fldCharType="begin"/>
        </w:r>
        <w:r w:rsidRPr="000466F6">
          <w:rPr>
            <w:rFonts w:ascii="Times New Roman" w:hAnsi="Times New Roman" w:cs="Times New Roman"/>
          </w:rPr>
          <w:instrText>PAGE   \* MERGEFORMAT</w:instrText>
        </w:r>
        <w:r w:rsidRPr="000466F6">
          <w:rPr>
            <w:rFonts w:ascii="Times New Roman" w:hAnsi="Times New Roman" w:cs="Times New Roman"/>
          </w:rPr>
          <w:fldChar w:fldCharType="separate"/>
        </w:r>
        <w:r w:rsidR="003003E9">
          <w:rPr>
            <w:rFonts w:ascii="Times New Roman" w:hAnsi="Times New Roman" w:cs="Times New Roman"/>
            <w:noProof/>
          </w:rPr>
          <w:t>2</w:t>
        </w:r>
        <w:r w:rsidRPr="000466F6">
          <w:rPr>
            <w:rFonts w:ascii="Times New Roman" w:hAnsi="Times New Roman" w:cs="Times New Roman"/>
          </w:rPr>
          <w:fldChar w:fldCharType="end"/>
        </w:r>
      </w:p>
    </w:sdtContent>
  </w:sdt>
  <w:p w:rsidR="000466F6" w:rsidRDefault="000466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F6"/>
    <w:rsid w:val="000466F6"/>
    <w:rsid w:val="003003E9"/>
    <w:rsid w:val="004A7164"/>
    <w:rsid w:val="009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5238-1CEF-4C38-B315-6A94F19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6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466F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4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6F6"/>
  </w:style>
  <w:style w:type="paragraph" w:styleId="a7">
    <w:name w:val="footer"/>
    <w:basedOn w:val="a"/>
    <w:link w:val="a8"/>
    <w:uiPriority w:val="99"/>
    <w:unhideWhenUsed/>
    <w:rsid w:val="000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6F6"/>
  </w:style>
  <w:style w:type="character" w:customStyle="1" w:styleId="1">
    <w:name w:val="Основной шрифт абзаца1"/>
    <w:rsid w:val="0030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3</cp:revision>
  <dcterms:created xsi:type="dcterms:W3CDTF">2019-06-07T10:18:00Z</dcterms:created>
  <dcterms:modified xsi:type="dcterms:W3CDTF">2019-06-07T10:45:00Z</dcterms:modified>
</cp:coreProperties>
</file>