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6D1" w:rsidRDefault="00F926D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926D1" w:rsidRDefault="00F926D1">
      <w:pPr>
        <w:pStyle w:val="ConsPlusNormal"/>
        <w:jc w:val="both"/>
        <w:outlineLvl w:val="0"/>
      </w:pPr>
    </w:p>
    <w:p w:rsidR="00F926D1" w:rsidRDefault="00F926D1">
      <w:pPr>
        <w:pStyle w:val="ConsPlusNormal"/>
        <w:outlineLvl w:val="0"/>
      </w:pPr>
      <w:r>
        <w:t>Зарегистрировано в Минюсте России 16 июля 2010 г. N 17869</w:t>
      </w:r>
    </w:p>
    <w:p w:rsidR="00F926D1" w:rsidRDefault="00F926D1">
      <w:pPr>
        <w:pStyle w:val="ConsPlusNormal"/>
        <w:pBdr>
          <w:top w:val="single" w:sz="6" w:space="0" w:color="auto"/>
        </w:pBdr>
        <w:spacing w:before="100" w:after="100"/>
        <w:jc w:val="both"/>
        <w:rPr>
          <w:sz w:val="2"/>
          <w:szCs w:val="2"/>
        </w:rPr>
      </w:pPr>
    </w:p>
    <w:p w:rsidR="00F926D1" w:rsidRDefault="00F926D1">
      <w:pPr>
        <w:pStyle w:val="ConsPlusNormal"/>
        <w:jc w:val="center"/>
      </w:pPr>
    </w:p>
    <w:p w:rsidR="00F926D1" w:rsidRDefault="00F926D1">
      <w:pPr>
        <w:pStyle w:val="ConsPlusTitle"/>
        <w:jc w:val="center"/>
      </w:pPr>
      <w:r>
        <w:t>ФЕДЕРАЛЬНАЯ АНТИМОНОПОЛЬНАЯ СЛУЖБА</w:t>
      </w:r>
    </w:p>
    <w:p w:rsidR="00F926D1" w:rsidRDefault="00F926D1">
      <w:pPr>
        <w:pStyle w:val="ConsPlusTitle"/>
        <w:jc w:val="center"/>
      </w:pPr>
    </w:p>
    <w:p w:rsidR="00F926D1" w:rsidRDefault="00F926D1">
      <w:pPr>
        <w:pStyle w:val="ConsPlusTitle"/>
        <w:jc w:val="center"/>
      </w:pPr>
      <w:r>
        <w:t>ПРИКАЗ</w:t>
      </w:r>
    </w:p>
    <w:p w:rsidR="00F926D1" w:rsidRDefault="00F926D1">
      <w:pPr>
        <w:pStyle w:val="ConsPlusTitle"/>
        <w:jc w:val="center"/>
      </w:pPr>
      <w:proofErr w:type="gramStart"/>
      <w:r>
        <w:t>от</w:t>
      </w:r>
      <w:proofErr w:type="gramEnd"/>
      <w:r>
        <w:t xml:space="preserve"> 19 мая 2010 г. N 255</w:t>
      </w:r>
    </w:p>
    <w:p w:rsidR="00F926D1" w:rsidRDefault="00F926D1">
      <w:pPr>
        <w:pStyle w:val="ConsPlusTitle"/>
        <w:jc w:val="center"/>
      </w:pPr>
    </w:p>
    <w:p w:rsidR="00F926D1" w:rsidRDefault="00F926D1">
      <w:pPr>
        <w:pStyle w:val="ConsPlusTitle"/>
        <w:jc w:val="center"/>
      </w:pPr>
      <w:r>
        <w:t>О ПОРЯДКЕ</w:t>
      </w:r>
    </w:p>
    <w:p w:rsidR="00F926D1" w:rsidRDefault="00F926D1">
      <w:pPr>
        <w:pStyle w:val="ConsPlusTitle"/>
        <w:jc w:val="center"/>
      </w:pPr>
      <w:r>
        <w:t>УВЕДОМЛЕНИЯ ФЕДЕРАЛЬНЫМИ ГОСУДАРСТВЕННЫМИ</w:t>
      </w:r>
    </w:p>
    <w:p w:rsidR="00F926D1" w:rsidRDefault="00F926D1">
      <w:pPr>
        <w:pStyle w:val="ConsPlusTitle"/>
        <w:jc w:val="center"/>
      </w:pPr>
      <w:r>
        <w:t>ГРАЖДАНСКИМИ СЛУЖАЩИМИ ФЕДЕРАЛЬНОЙ АНТИМОНОПОЛЬНОЙ СЛУЖБЫ</w:t>
      </w:r>
    </w:p>
    <w:p w:rsidR="00F926D1" w:rsidRDefault="00F926D1">
      <w:pPr>
        <w:pStyle w:val="ConsPlusTitle"/>
        <w:jc w:val="center"/>
      </w:pPr>
      <w:r>
        <w:t>РУКОВОДИТЕЛЯ ФАС РОССИИ (РУКОВОДИТЕЛЯ ТЕРРИТОРИАЛЬНОГО</w:t>
      </w:r>
    </w:p>
    <w:p w:rsidR="00F926D1" w:rsidRDefault="00F926D1">
      <w:pPr>
        <w:pStyle w:val="ConsPlusTitle"/>
        <w:jc w:val="center"/>
      </w:pPr>
      <w:r>
        <w:t>ОРГАНА ФАС РОССИИ) О ФАКТАХ ОБРАЩЕНИЯ КАКИХ-ЛИБО ЛИЦ</w:t>
      </w:r>
    </w:p>
    <w:p w:rsidR="00F926D1" w:rsidRDefault="00F926D1">
      <w:pPr>
        <w:pStyle w:val="ConsPlusTitle"/>
        <w:jc w:val="center"/>
      </w:pPr>
      <w:r>
        <w:t>В ЦЕЛЯХ СКЛОНЕНИЯ К СОВЕРШЕНИЮ КОРРУПЦИОННЫХ</w:t>
      </w:r>
    </w:p>
    <w:p w:rsidR="00F926D1" w:rsidRDefault="00F926D1">
      <w:pPr>
        <w:pStyle w:val="ConsPlusTitle"/>
        <w:jc w:val="center"/>
      </w:pPr>
      <w:r>
        <w:t>ПРАВОНАРУШЕНИЙ, ОРГАНИЗАЦИИ ПРОВЕРОК ЭТИХ</w:t>
      </w:r>
    </w:p>
    <w:p w:rsidR="00F926D1" w:rsidRDefault="00F926D1">
      <w:pPr>
        <w:pStyle w:val="ConsPlusTitle"/>
        <w:jc w:val="center"/>
      </w:pPr>
      <w:r>
        <w:t>СВЕДЕНИЙ И РЕГИСТРАЦИИ УВЕДОМЛЕНИЙ</w:t>
      </w:r>
    </w:p>
    <w:p w:rsidR="00F926D1" w:rsidRDefault="00F926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26D1">
        <w:trPr>
          <w:jc w:val="center"/>
        </w:trPr>
        <w:tc>
          <w:tcPr>
            <w:tcW w:w="9294" w:type="dxa"/>
            <w:tcBorders>
              <w:top w:val="nil"/>
              <w:left w:val="single" w:sz="24" w:space="0" w:color="CED3F1"/>
              <w:bottom w:val="nil"/>
              <w:right w:val="single" w:sz="24" w:space="0" w:color="F4F3F8"/>
            </w:tcBorders>
            <w:shd w:val="clear" w:color="auto" w:fill="F4F3F8"/>
          </w:tcPr>
          <w:p w:rsidR="00F926D1" w:rsidRDefault="00F926D1">
            <w:pPr>
              <w:pStyle w:val="ConsPlusNormal"/>
              <w:jc w:val="center"/>
            </w:pPr>
            <w:r>
              <w:rPr>
                <w:color w:val="392C69"/>
              </w:rPr>
              <w:t>Список изменяющих документов</w:t>
            </w:r>
          </w:p>
          <w:p w:rsidR="00F926D1" w:rsidRDefault="00F926D1">
            <w:pPr>
              <w:pStyle w:val="ConsPlusNormal"/>
              <w:jc w:val="center"/>
            </w:pPr>
            <w:r>
              <w:rPr>
                <w:color w:val="392C69"/>
              </w:rPr>
              <w:t>(</w:t>
            </w:r>
            <w:proofErr w:type="gramStart"/>
            <w:r>
              <w:rPr>
                <w:color w:val="392C69"/>
              </w:rPr>
              <w:t>в</w:t>
            </w:r>
            <w:proofErr w:type="gramEnd"/>
            <w:r>
              <w:rPr>
                <w:color w:val="392C69"/>
              </w:rPr>
              <w:t xml:space="preserve"> ред. Приказа ФАС России от 12.04.2017 N 481/17)</w:t>
            </w:r>
          </w:p>
        </w:tc>
      </w:tr>
    </w:tbl>
    <w:p w:rsidR="00F926D1" w:rsidRDefault="00F926D1">
      <w:pPr>
        <w:pStyle w:val="ConsPlusNormal"/>
        <w:jc w:val="center"/>
      </w:pPr>
    </w:p>
    <w:p w:rsidR="00F926D1" w:rsidRDefault="00F926D1">
      <w:pPr>
        <w:pStyle w:val="ConsPlusNormal"/>
        <w:ind w:firstLine="540"/>
        <w:jc w:val="both"/>
      </w:pPr>
      <w:r>
        <w:t>В соответствии с частью 5 статьи 9 Федерального закона от 25.12.2008 N 273-ФЗ "О противодействии коррупции" (Собрание законодательства Российской Федерации, 2008, N 52 (ч. I), ст. 6228) приказываю:</w:t>
      </w:r>
    </w:p>
    <w:p w:rsidR="00F926D1" w:rsidRDefault="00F926D1">
      <w:pPr>
        <w:pStyle w:val="ConsPlusNormal"/>
        <w:spacing w:before="220"/>
        <w:ind w:firstLine="540"/>
        <w:jc w:val="both"/>
      </w:pPr>
      <w:r>
        <w:t>1. Утвердить порядок уведомления федеральными государственными гражданскими служащими Федеральной антимонопольной службы руководителя ФАС России (руководителя территориального органа ФАС России) о фактах обращения каких-либо лиц в целях склонения к совершению коррупционных правонарушений, организации проверок этих сведений и регистрации уведомлений.</w:t>
      </w:r>
    </w:p>
    <w:p w:rsidR="00F926D1" w:rsidRDefault="00F926D1">
      <w:pPr>
        <w:pStyle w:val="ConsPlusNormal"/>
        <w:spacing w:before="220"/>
        <w:ind w:firstLine="540"/>
        <w:jc w:val="both"/>
      </w:pPr>
      <w:r>
        <w:t>2. Руководителям структурных подразделений ФАС России и территориальных органов ФАС России довести настоящий порядок до сведения федеральных государственных гражданских служащих ФАС России под роспись.</w:t>
      </w:r>
    </w:p>
    <w:p w:rsidR="00F926D1" w:rsidRDefault="00F926D1">
      <w:pPr>
        <w:pStyle w:val="ConsPlusNormal"/>
        <w:spacing w:before="220"/>
        <w:ind w:firstLine="540"/>
        <w:jc w:val="both"/>
      </w:pPr>
      <w:r>
        <w:t>3. Контроль исполнения настоящего Приказа оставляю за собой.</w:t>
      </w:r>
    </w:p>
    <w:p w:rsidR="00F926D1" w:rsidRDefault="00F926D1">
      <w:pPr>
        <w:pStyle w:val="ConsPlusNormal"/>
        <w:ind w:firstLine="540"/>
        <w:jc w:val="both"/>
      </w:pPr>
    </w:p>
    <w:p w:rsidR="00F926D1" w:rsidRDefault="00F926D1">
      <w:pPr>
        <w:pStyle w:val="ConsPlusNormal"/>
        <w:jc w:val="right"/>
      </w:pPr>
      <w:r>
        <w:t>Руководитель</w:t>
      </w:r>
    </w:p>
    <w:p w:rsidR="00F926D1" w:rsidRDefault="00F926D1">
      <w:pPr>
        <w:pStyle w:val="ConsPlusNormal"/>
        <w:jc w:val="right"/>
      </w:pPr>
      <w:r>
        <w:t>И.Ю.АРТЕМЬЕВ</w:t>
      </w: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jc w:val="right"/>
        <w:outlineLvl w:val="0"/>
      </w:pPr>
      <w:r>
        <w:t>Утвержден</w:t>
      </w:r>
    </w:p>
    <w:p w:rsidR="00F926D1" w:rsidRDefault="00F926D1">
      <w:pPr>
        <w:pStyle w:val="ConsPlusNormal"/>
        <w:jc w:val="right"/>
      </w:pPr>
      <w:r>
        <w:t>Приказом ФАС России</w:t>
      </w:r>
    </w:p>
    <w:p w:rsidR="00F926D1" w:rsidRDefault="00F926D1">
      <w:pPr>
        <w:pStyle w:val="ConsPlusNormal"/>
        <w:jc w:val="right"/>
      </w:pPr>
      <w:proofErr w:type="gramStart"/>
      <w:r>
        <w:t>от</w:t>
      </w:r>
      <w:proofErr w:type="gramEnd"/>
      <w:r>
        <w:t xml:space="preserve"> 19.05.2010 N 255</w:t>
      </w:r>
    </w:p>
    <w:p w:rsidR="00F926D1" w:rsidRDefault="00F926D1">
      <w:pPr>
        <w:pStyle w:val="ConsPlusNormal"/>
        <w:jc w:val="center"/>
      </w:pPr>
    </w:p>
    <w:p w:rsidR="00F926D1" w:rsidRDefault="00F926D1">
      <w:pPr>
        <w:pStyle w:val="ConsPlusNormal"/>
        <w:jc w:val="center"/>
      </w:pPr>
    </w:p>
    <w:p w:rsidR="00F926D1" w:rsidRDefault="00F926D1">
      <w:pPr>
        <w:pStyle w:val="ConsPlusNormal"/>
        <w:jc w:val="center"/>
      </w:pPr>
    </w:p>
    <w:p w:rsidR="00F926D1" w:rsidRDefault="00F926D1">
      <w:pPr>
        <w:pStyle w:val="ConsPlusNormal"/>
        <w:jc w:val="center"/>
      </w:pPr>
    </w:p>
    <w:p w:rsidR="00F926D1" w:rsidRDefault="00F926D1">
      <w:pPr>
        <w:pStyle w:val="ConsPlusNormal"/>
        <w:jc w:val="center"/>
      </w:pPr>
      <w:bookmarkStart w:id="0" w:name="_GoBack"/>
      <w:bookmarkEnd w:id="0"/>
    </w:p>
    <w:p w:rsidR="00F926D1" w:rsidRDefault="00F926D1">
      <w:pPr>
        <w:pStyle w:val="ConsPlusTitle"/>
        <w:jc w:val="center"/>
      </w:pPr>
      <w:bookmarkStart w:id="1" w:name="P36"/>
      <w:bookmarkEnd w:id="1"/>
      <w:r>
        <w:lastRenderedPageBreak/>
        <w:t>ПОРЯДОК</w:t>
      </w:r>
    </w:p>
    <w:p w:rsidR="00F926D1" w:rsidRDefault="00F926D1">
      <w:pPr>
        <w:pStyle w:val="ConsPlusTitle"/>
        <w:jc w:val="center"/>
      </w:pPr>
      <w:r>
        <w:t>УВЕДОМЛЕНИЯ ФЕДЕРАЛЬНЫМИ ГОСУДАРСТВЕННЫМИ</w:t>
      </w:r>
    </w:p>
    <w:p w:rsidR="00F926D1" w:rsidRDefault="00F926D1">
      <w:pPr>
        <w:pStyle w:val="ConsPlusTitle"/>
        <w:jc w:val="center"/>
      </w:pPr>
      <w:r>
        <w:t>ГРАЖДАНСКИМИ СЛУЖАЩИМИ ФЕДЕРАЛЬНОЙ АНТИМОНОПОЛЬНОЙ СЛУЖБЫ</w:t>
      </w:r>
    </w:p>
    <w:p w:rsidR="00F926D1" w:rsidRDefault="00F926D1">
      <w:pPr>
        <w:pStyle w:val="ConsPlusTitle"/>
        <w:jc w:val="center"/>
      </w:pPr>
      <w:r>
        <w:t>РУКОВОДИТЕЛЯ ФАС РОССИИ (РУКОВОДИТЕЛЯ ТЕРРИТОРИАЛЬНОГО</w:t>
      </w:r>
    </w:p>
    <w:p w:rsidR="00F926D1" w:rsidRDefault="00F926D1">
      <w:pPr>
        <w:pStyle w:val="ConsPlusTitle"/>
        <w:jc w:val="center"/>
      </w:pPr>
      <w:r>
        <w:t>ОРГАНА ФАС РОССИИ) О ФАКТАХ ОБРАЩЕНИЯ КАКИХ-ЛИБО ЛИЦ</w:t>
      </w:r>
    </w:p>
    <w:p w:rsidR="00F926D1" w:rsidRDefault="00F926D1">
      <w:pPr>
        <w:pStyle w:val="ConsPlusTitle"/>
        <w:jc w:val="center"/>
      </w:pPr>
      <w:r>
        <w:t>В ЦЕЛЯХ СКЛОНЕНИЯ К СОВЕРШЕНИЮ КОРРУПЦИОННЫХ</w:t>
      </w:r>
    </w:p>
    <w:p w:rsidR="00F926D1" w:rsidRDefault="00F926D1">
      <w:pPr>
        <w:pStyle w:val="ConsPlusTitle"/>
        <w:jc w:val="center"/>
      </w:pPr>
      <w:r>
        <w:t>ПРАВОНАРУШЕНИЙ, ОРГАНИЗАЦИИ ПРОВЕРОК ЭТИХ</w:t>
      </w:r>
    </w:p>
    <w:p w:rsidR="00F926D1" w:rsidRDefault="00F926D1">
      <w:pPr>
        <w:pStyle w:val="ConsPlusTitle"/>
        <w:jc w:val="center"/>
      </w:pPr>
      <w:r>
        <w:t>СВЕДЕНИЙ И РЕГИСТРАЦИИ УВЕДОМЛЕНИЙ</w:t>
      </w:r>
    </w:p>
    <w:p w:rsidR="00F926D1" w:rsidRDefault="00F926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26D1">
        <w:trPr>
          <w:jc w:val="center"/>
        </w:trPr>
        <w:tc>
          <w:tcPr>
            <w:tcW w:w="9294" w:type="dxa"/>
            <w:tcBorders>
              <w:top w:val="nil"/>
              <w:left w:val="single" w:sz="24" w:space="0" w:color="CED3F1"/>
              <w:bottom w:val="nil"/>
              <w:right w:val="single" w:sz="24" w:space="0" w:color="F4F3F8"/>
            </w:tcBorders>
            <w:shd w:val="clear" w:color="auto" w:fill="F4F3F8"/>
          </w:tcPr>
          <w:p w:rsidR="00F926D1" w:rsidRDefault="00F926D1">
            <w:pPr>
              <w:pStyle w:val="ConsPlusNormal"/>
              <w:jc w:val="center"/>
            </w:pPr>
            <w:r>
              <w:rPr>
                <w:color w:val="392C69"/>
              </w:rPr>
              <w:t>Список изменяющих документов</w:t>
            </w:r>
          </w:p>
          <w:p w:rsidR="00F926D1" w:rsidRDefault="00F926D1">
            <w:pPr>
              <w:pStyle w:val="ConsPlusNormal"/>
              <w:jc w:val="center"/>
            </w:pPr>
            <w:r>
              <w:rPr>
                <w:color w:val="392C69"/>
              </w:rPr>
              <w:t>(</w:t>
            </w:r>
            <w:proofErr w:type="gramStart"/>
            <w:r>
              <w:rPr>
                <w:color w:val="392C69"/>
              </w:rPr>
              <w:t>в</w:t>
            </w:r>
            <w:proofErr w:type="gramEnd"/>
            <w:r>
              <w:rPr>
                <w:color w:val="392C69"/>
              </w:rPr>
              <w:t xml:space="preserve"> ред. Приказа ФАС России от 12.04.2017 N 481/17)</w:t>
            </w:r>
          </w:p>
        </w:tc>
      </w:tr>
    </w:tbl>
    <w:p w:rsidR="00F926D1" w:rsidRDefault="00F926D1">
      <w:pPr>
        <w:pStyle w:val="ConsPlusNormal"/>
        <w:jc w:val="center"/>
      </w:pPr>
    </w:p>
    <w:p w:rsidR="00F926D1" w:rsidRDefault="00F926D1">
      <w:pPr>
        <w:pStyle w:val="ConsPlusNormal"/>
        <w:jc w:val="center"/>
        <w:outlineLvl w:val="1"/>
      </w:pPr>
      <w:r>
        <w:t>I. Общие положения</w:t>
      </w:r>
    </w:p>
    <w:p w:rsidR="00F926D1" w:rsidRDefault="00F926D1">
      <w:pPr>
        <w:pStyle w:val="ConsPlusNormal"/>
        <w:ind w:firstLine="540"/>
        <w:jc w:val="both"/>
      </w:pPr>
    </w:p>
    <w:p w:rsidR="00F926D1" w:rsidRDefault="00F926D1">
      <w:pPr>
        <w:pStyle w:val="ConsPlusNormal"/>
        <w:ind w:firstLine="540"/>
        <w:jc w:val="both"/>
      </w:pPr>
      <w:r>
        <w:t>1.1. Порядок уведомления федеральными государственными гражданскими служащими Федеральной антимонопольной службы руководителя ФАС России (руководителя территориального органа ФАС России) о фактах обращения каких-либо лиц в целях склонения к совершению коррупционных правонарушений (далее - Порядок) разработан на основании части 5 статьи 9 Федерального закона от 25 декабря 2008 г. N 273-ФЗ "О противодействии коррупции" (далее - Закон о противодействии коррупции).</w:t>
      </w:r>
    </w:p>
    <w:p w:rsidR="00F926D1" w:rsidRDefault="00F926D1">
      <w:pPr>
        <w:pStyle w:val="ConsPlusNormal"/>
        <w:spacing w:before="220"/>
        <w:ind w:firstLine="540"/>
        <w:jc w:val="both"/>
      </w:pPr>
      <w:r>
        <w:t>1.2. Настоящий Порядок устанавливает процедуру и сроки уведомления государственными гражданскими служащими ФАС России (далее - гражданский служащий) о фактах обращения каких-либо лиц в целях склонения к совершению коррупционных правонарушений (далее - Уведомление), организации проверок этих сведений, регистрации Уведомлений и принятия по ним решений в соответствии с законодательством Российской Федерации.</w:t>
      </w:r>
    </w:p>
    <w:p w:rsidR="00F926D1" w:rsidRDefault="00F926D1">
      <w:pPr>
        <w:pStyle w:val="ConsPlusNormal"/>
        <w:spacing w:before="220"/>
        <w:ind w:firstLine="540"/>
        <w:jc w:val="both"/>
      </w:pPr>
      <w:r>
        <w:t>1.3. В соответствии со статьей 1 Закона о противодействии коррупции коррупцией являются:</w:t>
      </w:r>
    </w:p>
    <w:p w:rsidR="00F926D1" w:rsidRDefault="00F926D1">
      <w:pPr>
        <w:pStyle w:val="ConsPlusNormal"/>
        <w:spacing w:before="220"/>
        <w:ind w:firstLine="540"/>
        <w:jc w:val="both"/>
      </w:pPr>
      <w:bookmarkStart w:id="2" w:name="P52"/>
      <w:bookmarkEnd w:id="2"/>
      <w:proofErr w:type="gramStart"/>
      <w:r>
        <w:t>а</w:t>
      </w:r>
      <w:proofErr w:type="gramEnd"/>
      <w: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926D1" w:rsidRDefault="00F926D1">
      <w:pPr>
        <w:pStyle w:val="ConsPlusNormal"/>
        <w:spacing w:before="220"/>
        <w:ind w:firstLine="540"/>
        <w:jc w:val="both"/>
      </w:pPr>
      <w:proofErr w:type="gramStart"/>
      <w:r>
        <w:t>б</w:t>
      </w:r>
      <w:proofErr w:type="gramEnd"/>
      <w:r>
        <w:t>) совершение деяний, указанных в подпункте "а" настоящего пункта, от имени или в интересах юридического лица.</w:t>
      </w:r>
    </w:p>
    <w:p w:rsidR="00F926D1" w:rsidRDefault="00F926D1">
      <w:pPr>
        <w:pStyle w:val="ConsPlusNormal"/>
        <w:spacing w:before="220"/>
        <w:ind w:firstLine="540"/>
        <w:jc w:val="both"/>
      </w:pPr>
      <w:r>
        <w:t>1.4. Гражданский служащий обязан уведомлять о фактах обращения к нему каких-либо лиц в целях склонения к совершению коррупционных правонарушений (далее - Обращение) руководителя ФАС России (руководителя территориального органа ФАС России).</w:t>
      </w:r>
    </w:p>
    <w:p w:rsidR="00F926D1" w:rsidRDefault="00F926D1">
      <w:pPr>
        <w:pStyle w:val="ConsPlusNormal"/>
        <w:spacing w:before="220"/>
        <w:ind w:firstLine="540"/>
        <w:jc w:val="both"/>
      </w:pPr>
      <w:r>
        <w:t>Гражданский служащий о фактах Обращения может уведомить органы прокуратуры и другие государственные органы, о чем вправе сообщить, в том числе с указанием содержания уведомления, руководителю ФАС России (руководителю территориального органа ФАС России).</w:t>
      </w:r>
    </w:p>
    <w:p w:rsidR="00F926D1" w:rsidRDefault="00F926D1">
      <w:pPr>
        <w:pStyle w:val="ConsPlusNormal"/>
        <w:spacing w:before="220"/>
        <w:ind w:firstLine="540"/>
        <w:jc w:val="both"/>
      </w:pPr>
      <w:r>
        <w:t xml:space="preserve">1.5. Специальная защита лиц, сообщивших о фактах коррупционных правонарушений обеспечивается в порядке и на условиях, установленных Федеральным законом от 20.04.1995 N 45-ФЗ "О государственной защите судей, должностных лиц правоохранительных и контролирующих органов" (Собрание законодательства Российской Федерации, 1995, N 17, ст. 1455; 1998, N 30, ст. 3613; 1999, N 2, ст. 238; 2000, N 10, ст. 1067; 2001, N 26, ст. 2580, N 49, ст. 4566; 2002, N 50, ст. 4928; 2003, N 27 (часть I), ст. 2700; 2004, N 27, ст. 2711, N 35, ст. 3607; 2009, N 29, ст. 3601; 2011, N 1, ст. 16, N 7, ст. 901, N 50, ст. 7366; 2012, N 53 (часть I), ст. 7594; 2013, N 51, ст. 6697; 2014, N 6, ст. 558; 2016, </w:t>
      </w:r>
      <w:r>
        <w:lastRenderedPageBreak/>
        <w:t>N 27 (часть I), ст. 4160, N 27 (часть II), ст. 4238; 2017, N 7, ст. 1026).</w:t>
      </w:r>
    </w:p>
    <w:p w:rsidR="00F926D1" w:rsidRDefault="00F926D1">
      <w:pPr>
        <w:pStyle w:val="ConsPlusNormal"/>
        <w:jc w:val="both"/>
      </w:pPr>
      <w:r>
        <w:t>(</w:t>
      </w:r>
      <w:proofErr w:type="gramStart"/>
      <w:r>
        <w:t>п.</w:t>
      </w:r>
      <w:proofErr w:type="gramEnd"/>
      <w:r>
        <w:t xml:space="preserve"> 1.5 в ред. Приказа ФАС России от 12.04.2017 N 481/17)</w:t>
      </w:r>
    </w:p>
    <w:p w:rsidR="00F926D1" w:rsidRDefault="00F926D1">
      <w:pPr>
        <w:pStyle w:val="ConsPlusNormal"/>
        <w:spacing w:before="220"/>
        <w:ind w:firstLine="540"/>
        <w:jc w:val="both"/>
      </w:pPr>
      <w:r>
        <w:t>1.6. Уведомление гражданским служащим о фактах Обращения руководителя ФАС России (руководителя территориального органа ФАС России), за исключением случаев, когда по данным фактам проведена или проводится проверка, является должностной обязанностью гражданского служащего, неисполнение которой служит основанием для проведения в отношении него служебной проверки в порядке, установленном законодательством Российской Федерации.</w:t>
      </w:r>
    </w:p>
    <w:p w:rsidR="00F926D1" w:rsidRDefault="00F926D1">
      <w:pPr>
        <w:pStyle w:val="ConsPlusNormal"/>
        <w:spacing w:before="220"/>
        <w:ind w:firstLine="540"/>
        <w:jc w:val="both"/>
      </w:pPr>
      <w:bookmarkStart w:id="3" w:name="P59"/>
      <w:bookmarkEnd w:id="3"/>
      <w:r>
        <w:t>1.7. Гражданский служащий, которому стало известно о факте обращения к иным государственным гражданским служащим в связи с исполнением служебных обязанностей каких-либо лиц в целях склонения их к совершению коррупционных правонарушений, вправе уведомить руководителя ФАС России (руководителя территориального органа ФАС России) в соответствии с настоящим Порядком.</w:t>
      </w:r>
    </w:p>
    <w:p w:rsidR="00F926D1" w:rsidRDefault="00F926D1">
      <w:pPr>
        <w:pStyle w:val="ConsPlusNormal"/>
        <w:spacing w:before="220"/>
        <w:ind w:firstLine="540"/>
        <w:jc w:val="both"/>
      </w:pPr>
      <w:r>
        <w:t>1.8. Конфиденциальность полученных сведений, содержащихся в Уведомлении, обеспечивается в территориальном органе ФАС России - руководителем территориального органа, в центральном аппарате ФАС России - Управлением государственной службы.</w:t>
      </w:r>
    </w:p>
    <w:p w:rsidR="00F926D1" w:rsidRDefault="00F926D1">
      <w:pPr>
        <w:pStyle w:val="ConsPlusNormal"/>
        <w:ind w:firstLine="540"/>
        <w:jc w:val="both"/>
      </w:pPr>
    </w:p>
    <w:p w:rsidR="00F926D1" w:rsidRDefault="00F926D1">
      <w:pPr>
        <w:pStyle w:val="ConsPlusNormal"/>
        <w:jc w:val="center"/>
        <w:outlineLvl w:val="1"/>
      </w:pPr>
      <w:r>
        <w:t>II. Порядок подачи Уведомлений гражданскими</w:t>
      </w:r>
    </w:p>
    <w:p w:rsidR="00F926D1" w:rsidRDefault="00F926D1">
      <w:pPr>
        <w:pStyle w:val="ConsPlusNormal"/>
        <w:jc w:val="center"/>
      </w:pPr>
      <w:proofErr w:type="gramStart"/>
      <w:r>
        <w:t>служащими</w:t>
      </w:r>
      <w:proofErr w:type="gramEnd"/>
      <w:r>
        <w:t>, перечень сведений, в них содержащихся,</w:t>
      </w:r>
    </w:p>
    <w:p w:rsidR="00F926D1" w:rsidRDefault="00F926D1">
      <w:pPr>
        <w:pStyle w:val="ConsPlusNormal"/>
        <w:jc w:val="center"/>
      </w:pPr>
      <w:proofErr w:type="gramStart"/>
      <w:r>
        <w:t>регистрация</w:t>
      </w:r>
      <w:proofErr w:type="gramEnd"/>
      <w:r>
        <w:t xml:space="preserve"> Уведомлений</w:t>
      </w:r>
    </w:p>
    <w:p w:rsidR="00F926D1" w:rsidRDefault="00F926D1">
      <w:pPr>
        <w:pStyle w:val="ConsPlusNormal"/>
        <w:ind w:firstLine="540"/>
        <w:jc w:val="both"/>
      </w:pPr>
    </w:p>
    <w:p w:rsidR="00F926D1" w:rsidRDefault="00F926D1">
      <w:pPr>
        <w:pStyle w:val="ConsPlusNormal"/>
        <w:ind w:firstLine="540"/>
        <w:jc w:val="both"/>
      </w:pPr>
      <w:r>
        <w:t>2.1. Гражданский служащий обязан в течение 2-х рабочих дней со дня Обращения уведомить об этом руководителя ФАС России (руководителя территориального органа ФАС России).</w:t>
      </w:r>
    </w:p>
    <w:p w:rsidR="00F926D1" w:rsidRDefault="00F926D1">
      <w:pPr>
        <w:pStyle w:val="ConsPlusNormal"/>
        <w:spacing w:before="220"/>
        <w:ind w:firstLine="540"/>
        <w:jc w:val="both"/>
      </w:pPr>
      <w:r>
        <w:t>В случае нахождения гражданского служащего в отпуске, в служебной командировке, вне места прохождения службы он обязан не позднее 2-х рабочих дней со дня прибытия к месту службы представить Уведомление.</w:t>
      </w:r>
    </w:p>
    <w:p w:rsidR="00F926D1" w:rsidRDefault="00F926D1">
      <w:pPr>
        <w:pStyle w:val="ConsPlusNormal"/>
        <w:spacing w:before="220"/>
        <w:ind w:firstLine="540"/>
        <w:jc w:val="both"/>
      </w:pPr>
      <w:bookmarkStart w:id="4" w:name="P68"/>
      <w:bookmarkEnd w:id="4"/>
      <w:r>
        <w:t>2.2. Уведомление в произвольной форме или по рекомендуемому образцу согласно приложению N 1 к настоящему Порядку подается:</w:t>
      </w:r>
    </w:p>
    <w:p w:rsidR="00F926D1" w:rsidRDefault="00F926D1">
      <w:pPr>
        <w:pStyle w:val="ConsPlusNormal"/>
        <w:spacing w:before="220"/>
        <w:ind w:firstLine="540"/>
        <w:jc w:val="both"/>
      </w:pPr>
      <w:r>
        <w:t>- в центральном аппарате ФАС России - заместителю начальника управления - начальнику отдела по противодействию коррупции Управления государственной службы;</w:t>
      </w:r>
    </w:p>
    <w:p w:rsidR="00F926D1" w:rsidRDefault="00F926D1">
      <w:pPr>
        <w:pStyle w:val="ConsPlusNormal"/>
        <w:spacing w:before="220"/>
        <w:ind w:firstLine="540"/>
        <w:jc w:val="both"/>
      </w:pPr>
      <w:r>
        <w:t>- в территориальном органе ФАС России - руководителю территориального органа.</w:t>
      </w:r>
    </w:p>
    <w:p w:rsidR="00F926D1" w:rsidRDefault="00F926D1">
      <w:pPr>
        <w:pStyle w:val="ConsPlusNormal"/>
        <w:spacing w:before="220"/>
        <w:ind w:firstLine="540"/>
        <w:jc w:val="both"/>
      </w:pPr>
      <w:r>
        <w:t>2.3. В центральном аппарате ФАС России Уведомление гражданским служащим передается лично заместителю начальника управления - начальнику отдела по противодействию коррупции Управления государственной службы, который в течение 2-х рабочих дней передает его начальнику Управления государственной службы ФАС России.</w:t>
      </w:r>
    </w:p>
    <w:p w:rsidR="00F926D1" w:rsidRDefault="00F926D1">
      <w:pPr>
        <w:pStyle w:val="ConsPlusNormal"/>
        <w:spacing w:before="220"/>
        <w:ind w:firstLine="540"/>
        <w:jc w:val="both"/>
      </w:pPr>
      <w:r>
        <w:t>Начальник Управления государственной службы ФАС России в течение 2-х рабочих дней лично представляет Уведомление руководителю ФАС России для принятия решения.</w:t>
      </w:r>
    </w:p>
    <w:p w:rsidR="00F926D1" w:rsidRDefault="00F926D1">
      <w:pPr>
        <w:pStyle w:val="ConsPlusNormal"/>
        <w:spacing w:before="220"/>
        <w:ind w:firstLine="540"/>
        <w:jc w:val="both"/>
      </w:pPr>
      <w:r>
        <w:t>Передача Уведомления осуществляется под роспись в Журнале регистрации уведомлений, указанном в пункте 2.7 настоящего Порядка.</w:t>
      </w:r>
    </w:p>
    <w:p w:rsidR="00F926D1" w:rsidRDefault="00F926D1">
      <w:pPr>
        <w:pStyle w:val="ConsPlusNormal"/>
        <w:spacing w:before="220"/>
        <w:ind w:firstLine="540"/>
        <w:jc w:val="both"/>
      </w:pPr>
      <w:r>
        <w:t>2.4. В территориальном органе ФАС России Уведомление передается гражданским служащим руководителю территориального органа ФАС России лично.</w:t>
      </w:r>
    </w:p>
    <w:p w:rsidR="00F926D1" w:rsidRDefault="00F926D1">
      <w:pPr>
        <w:pStyle w:val="ConsPlusNormal"/>
        <w:spacing w:before="220"/>
        <w:ind w:firstLine="540"/>
        <w:jc w:val="both"/>
      </w:pPr>
      <w:r>
        <w:t>Гражданские служащие территориальных органов ФАС России, для которых представителем нанимателя является руководитель ФАС России, передают Уведомление лично заместителю начальника управления - начальнику отдела по противодействию коррупции Управления государственной службы либо направляют их по почте с уведомлением о вручении.</w:t>
      </w:r>
    </w:p>
    <w:p w:rsidR="00F926D1" w:rsidRDefault="00F926D1">
      <w:pPr>
        <w:pStyle w:val="ConsPlusNormal"/>
        <w:spacing w:before="220"/>
        <w:ind w:firstLine="540"/>
        <w:jc w:val="both"/>
      </w:pPr>
      <w:r>
        <w:lastRenderedPageBreak/>
        <w:t>2.5. Уведомление должно содержать следующие сведения:</w:t>
      </w:r>
    </w:p>
    <w:p w:rsidR="00F926D1" w:rsidRDefault="00F926D1">
      <w:pPr>
        <w:pStyle w:val="ConsPlusNormal"/>
        <w:spacing w:before="220"/>
        <w:ind w:firstLine="540"/>
        <w:jc w:val="both"/>
      </w:pPr>
      <w:r>
        <w:t>- фамилия, имя, отчество, должность, место жительства и телефон лица, направившего Уведомление;</w:t>
      </w:r>
    </w:p>
    <w:p w:rsidR="00F926D1" w:rsidRDefault="00F926D1">
      <w:pPr>
        <w:pStyle w:val="ConsPlusNormal"/>
        <w:spacing w:before="220"/>
        <w:ind w:firstLine="540"/>
        <w:jc w:val="both"/>
      </w:pPr>
      <w:r>
        <w:t>- описание обстоятельств, при которых стало известно о случаях обращения к гражданскому служащему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обстоятельства). Если Уведомление направляется гражданским служащим, указанным в пункте 1.7, указывается также фамилия, имя, отчество и должность служащего, которого склоняют к совершению коррупционных правонарушений;</w:t>
      </w:r>
    </w:p>
    <w:p w:rsidR="00F926D1" w:rsidRDefault="00F926D1">
      <w:pPr>
        <w:pStyle w:val="ConsPlusNormal"/>
        <w:spacing w:before="220"/>
        <w:ind w:firstLine="540"/>
        <w:jc w:val="both"/>
      </w:pPr>
      <w:r>
        <w:t>- подробные сведения о коррупционных правонарушениях, которые должен был бы совершить гражданский служащий по просьбе обратившихся лиц;</w:t>
      </w:r>
    </w:p>
    <w:p w:rsidR="00F926D1" w:rsidRDefault="00F926D1">
      <w:pPr>
        <w:pStyle w:val="ConsPlusNormal"/>
        <w:spacing w:before="220"/>
        <w:ind w:firstLine="540"/>
        <w:jc w:val="both"/>
      </w:pPr>
      <w:r>
        <w:t>- все известные сведения о физическом (юридическом) лице, склоняющим к коррупционному правонарушению (фамилия, имя, отчество, должность, телефон);</w:t>
      </w:r>
    </w:p>
    <w:p w:rsidR="00F926D1" w:rsidRDefault="00F926D1">
      <w:pPr>
        <w:pStyle w:val="ConsPlusNormal"/>
        <w:spacing w:before="220"/>
        <w:ind w:firstLine="540"/>
        <w:jc w:val="both"/>
      </w:pPr>
      <w:r>
        <w:t>- способ и обстоятельства склонения к правонарушению, а также информацию об отказе (согласии) принять предложение лица о совершении коррупционного правонарушения;</w:t>
      </w:r>
    </w:p>
    <w:p w:rsidR="00F926D1" w:rsidRDefault="00F926D1">
      <w:pPr>
        <w:pStyle w:val="ConsPlusNormal"/>
        <w:spacing w:before="220"/>
        <w:ind w:firstLine="540"/>
        <w:jc w:val="both"/>
      </w:pPr>
      <w:r>
        <w:t>- дата заполнения уведомления;</w:t>
      </w:r>
    </w:p>
    <w:p w:rsidR="00F926D1" w:rsidRDefault="00F926D1">
      <w:pPr>
        <w:pStyle w:val="ConsPlusNormal"/>
        <w:spacing w:before="220"/>
        <w:ind w:firstLine="540"/>
        <w:jc w:val="both"/>
      </w:pPr>
      <w:r>
        <w:t>- подпись гражданского служащего, заполнившего Уведомление.</w:t>
      </w:r>
    </w:p>
    <w:p w:rsidR="00F926D1" w:rsidRDefault="00F926D1">
      <w:pPr>
        <w:pStyle w:val="ConsPlusNormal"/>
        <w:spacing w:before="220"/>
        <w:ind w:firstLine="540"/>
        <w:jc w:val="both"/>
      </w:pPr>
      <w:r>
        <w:t>К Уведомлению прилагаются все имеющиеся материалы, подтверждающие обстоятельства обращения каких-либо лиц в целях склонения государственного гражданского служащего к совершению коррупционных правонарушений.</w:t>
      </w:r>
    </w:p>
    <w:p w:rsidR="00F926D1" w:rsidRDefault="00F926D1">
      <w:pPr>
        <w:pStyle w:val="ConsPlusNormal"/>
        <w:spacing w:before="220"/>
        <w:ind w:firstLine="540"/>
        <w:jc w:val="both"/>
      </w:pPr>
      <w:r>
        <w:t>2.6. Уведомления подлежат обязательной регистрации в специальном журнале регистрации уведомлений о фактах обращения в целях склонения гражданского служащего к совершению коррупционных правонарушений ФАС России (территориального органа ФАС России) (далее - Журнал), который должен быть прошит и пронумерован, а также заверен печатью ФАС России (территориального органа ФАС России) (приложение N 2).</w:t>
      </w:r>
    </w:p>
    <w:p w:rsidR="00F926D1" w:rsidRDefault="00F926D1">
      <w:pPr>
        <w:pStyle w:val="ConsPlusNormal"/>
        <w:spacing w:before="220"/>
        <w:ind w:firstLine="540"/>
        <w:jc w:val="both"/>
      </w:pPr>
      <w:bookmarkStart w:id="5" w:name="P86"/>
      <w:bookmarkEnd w:id="5"/>
      <w:r>
        <w:t>2.7. Регистрация Уведомлений осуществляется должностными лицами, указанными в пункте 2.2 настоящего Порядка, в день их представления гражданскими служащими.</w:t>
      </w:r>
    </w:p>
    <w:p w:rsidR="00F926D1" w:rsidRDefault="00F926D1">
      <w:pPr>
        <w:pStyle w:val="ConsPlusNormal"/>
        <w:spacing w:before="220"/>
        <w:ind w:firstLine="540"/>
        <w:jc w:val="both"/>
      </w:pPr>
      <w:r>
        <w:t>2.8. В Журнале отражаются следующие сведения:</w:t>
      </w:r>
    </w:p>
    <w:p w:rsidR="00F926D1" w:rsidRDefault="00F926D1">
      <w:pPr>
        <w:pStyle w:val="ConsPlusNormal"/>
        <w:spacing w:before="220"/>
        <w:ind w:firstLine="540"/>
        <w:jc w:val="both"/>
      </w:pPr>
      <w:r>
        <w:t>- порядковый номер, присвоенный уведомлению;</w:t>
      </w:r>
    </w:p>
    <w:p w:rsidR="00F926D1" w:rsidRDefault="00F926D1">
      <w:pPr>
        <w:pStyle w:val="ConsPlusNormal"/>
        <w:spacing w:before="220"/>
        <w:ind w:firstLine="540"/>
        <w:jc w:val="both"/>
      </w:pPr>
      <w:r>
        <w:t>- дата и время его принятия;</w:t>
      </w:r>
    </w:p>
    <w:p w:rsidR="00F926D1" w:rsidRDefault="00F926D1">
      <w:pPr>
        <w:pStyle w:val="ConsPlusNormal"/>
        <w:spacing w:before="220"/>
        <w:ind w:firstLine="540"/>
        <w:jc w:val="both"/>
      </w:pPr>
      <w:r>
        <w:t>- краткое изложение фактов, указанных в уведомлении;</w:t>
      </w:r>
    </w:p>
    <w:p w:rsidR="00F926D1" w:rsidRDefault="00F926D1">
      <w:pPr>
        <w:pStyle w:val="ConsPlusNormal"/>
        <w:spacing w:before="220"/>
        <w:ind w:firstLine="540"/>
        <w:jc w:val="both"/>
      </w:pPr>
      <w:r>
        <w:t>- фамилия, имя, отчество и подпись уполномоченного должностного лица, принявшего уведомление;</w:t>
      </w:r>
    </w:p>
    <w:p w:rsidR="00F926D1" w:rsidRDefault="00F926D1">
      <w:pPr>
        <w:pStyle w:val="ConsPlusNormal"/>
        <w:spacing w:before="220"/>
        <w:ind w:firstLine="540"/>
        <w:jc w:val="both"/>
      </w:pPr>
      <w:r>
        <w:t>- сведения о передаче Уведомлений в ФАС России (в территориальном органе ФАС России), в органы прокуратуры и в другие государственные органы.</w:t>
      </w:r>
    </w:p>
    <w:p w:rsidR="00F926D1" w:rsidRDefault="00F926D1">
      <w:pPr>
        <w:pStyle w:val="ConsPlusNormal"/>
        <w:spacing w:before="220"/>
        <w:ind w:firstLine="540"/>
        <w:jc w:val="both"/>
      </w:pPr>
      <w:bookmarkStart w:id="6" w:name="P93"/>
      <w:bookmarkEnd w:id="6"/>
      <w:r>
        <w:t xml:space="preserve">2.9. Журнал, совместно с копиями Уведомлений, направленных по решению руководителя ФАС России (руководителя территориального органа) в органы прокуратуры Российской Федерации (прокуратур субъектов Российской Федерации), МВД (УВД, ГУВД) России, ФСБ (УФСБ) России, а также с документами, указанными в пункте 3.5 настоящего Порядка, в течение 5 лет с момента регистрации в нем последнего Уведомления хранится у должностных лиц, указанных в пункте 2.2 </w:t>
      </w:r>
      <w:r>
        <w:lastRenderedPageBreak/>
        <w:t>настоящего Положения, после чего передаются в архив.</w:t>
      </w:r>
    </w:p>
    <w:p w:rsidR="00F926D1" w:rsidRDefault="00F926D1">
      <w:pPr>
        <w:pStyle w:val="ConsPlusNormal"/>
        <w:ind w:firstLine="540"/>
        <w:jc w:val="both"/>
      </w:pPr>
    </w:p>
    <w:p w:rsidR="00F926D1" w:rsidRDefault="00F926D1">
      <w:pPr>
        <w:pStyle w:val="ConsPlusNormal"/>
        <w:jc w:val="center"/>
        <w:outlineLvl w:val="1"/>
      </w:pPr>
      <w:r>
        <w:t>III. Организация проверки сведений, содержащихся</w:t>
      </w:r>
    </w:p>
    <w:p w:rsidR="00F926D1" w:rsidRDefault="00F926D1">
      <w:pPr>
        <w:pStyle w:val="ConsPlusNormal"/>
        <w:jc w:val="center"/>
      </w:pPr>
      <w:proofErr w:type="gramStart"/>
      <w:r>
        <w:t>в</w:t>
      </w:r>
      <w:proofErr w:type="gramEnd"/>
      <w:r>
        <w:t xml:space="preserve"> Уведомлении, и принятие соответствующих решений</w:t>
      </w:r>
    </w:p>
    <w:p w:rsidR="00F926D1" w:rsidRDefault="00F926D1">
      <w:pPr>
        <w:pStyle w:val="ConsPlusNormal"/>
        <w:ind w:firstLine="540"/>
        <w:jc w:val="both"/>
      </w:pPr>
    </w:p>
    <w:p w:rsidR="00F926D1" w:rsidRDefault="00F926D1">
      <w:pPr>
        <w:pStyle w:val="ConsPlusNormal"/>
        <w:ind w:firstLine="540"/>
        <w:jc w:val="both"/>
      </w:pPr>
      <w:r>
        <w:t>3.1. Основными задачами деятельности по рассмотрению Уведомлений являются:</w:t>
      </w:r>
    </w:p>
    <w:p w:rsidR="00F926D1" w:rsidRDefault="00F926D1">
      <w:pPr>
        <w:pStyle w:val="ConsPlusNormal"/>
        <w:spacing w:before="220"/>
        <w:ind w:firstLine="540"/>
        <w:jc w:val="both"/>
      </w:pPr>
      <w:r>
        <w:t>- установление в действиях (бездействии), которые предлагалось совершить гражданскому служащему, признаков коррупционного правонарушения;</w:t>
      </w:r>
    </w:p>
    <w:p w:rsidR="00F926D1" w:rsidRDefault="00F926D1">
      <w:pPr>
        <w:pStyle w:val="ConsPlusNormal"/>
        <w:spacing w:before="220"/>
        <w:ind w:firstLine="540"/>
        <w:jc w:val="both"/>
      </w:pPr>
      <w:r>
        <w:t>- уточнение фактических обстоятельств склонения гражданского служащего к коррупционным правонарушениям и круга лиц, принимающих участие в склонении к совершению коррупционного правонарушения;</w:t>
      </w:r>
    </w:p>
    <w:p w:rsidR="00F926D1" w:rsidRDefault="00F926D1">
      <w:pPr>
        <w:pStyle w:val="ConsPlusNormal"/>
        <w:spacing w:before="220"/>
        <w:ind w:firstLine="540"/>
        <w:jc w:val="both"/>
      </w:pPr>
      <w:r>
        <w:t>- установление факта подачи гражданским служащим Уведомления о фактах склонения его к коррупционным правонарушениям в органы прокуратуры и (или) другие государственные органы (органы прокуратуры Российской Федерации, ФСБ России, МВД России).</w:t>
      </w:r>
    </w:p>
    <w:p w:rsidR="00F926D1" w:rsidRDefault="00F926D1">
      <w:pPr>
        <w:pStyle w:val="ConsPlusNormal"/>
        <w:spacing w:before="220"/>
        <w:ind w:firstLine="540"/>
        <w:jc w:val="both"/>
      </w:pPr>
      <w:r>
        <w:t>3.2. Организация проверки сведений о случаях обращения к гражданскому служащему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совершению коррупционных правонарушений осуществляется:</w:t>
      </w:r>
    </w:p>
    <w:p w:rsidR="00F926D1" w:rsidRDefault="00F926D1">
      <w:pPr>
        <w:pStyle w:val="ConsPlusNormal"/>
        <w:spacing w:before="220"/>
        <w:ind w:firstLine="540"/>
        <w:jc w:val="both"/>
      </w:pPr>
      <w:r>
        <w:t>- в центральном аппарате ФАС России по поручению руководителя ФАС России отделом по противодействию коррупции Управления государственной службы ФАС России;</w:t>
      </w:r>
    </w:p>
    <w:p w:rsidR="00F926D1" w:rsidRDefault="00F926D1">
      <w:pPr>
        <w:pStyle w:val="ConsPlusNormal"/>
        <w:spacing w:before="220"/>
        <w:ind w:firstLine="540"/>
        <w:jc w:val="both"/>
      </w:pPr>
      <w:r>
        <w:t>- в территориальных органах ФАС России по поручению руководителя территориального органа ФАС России кадровым подразделением или должностным лицом, ответственным за кадровую работу.</w:t>
      </w:r>
    </w:p>
    <w:p w:rsidR="00F926D1" w:rsidRDefault="00F926D1">
      <w:pPr>
        <w:pStyle w:val="ConsPlusNormal"/>
        <w:spacing w:before="220"/>
        <w:ind w:firstLine="540"/>
        <w:jc w:val="both"/>
      </w:pPr>
      <w:bookmarkStart w:id="7" w:name="P105"/>
      <w:bookmarkEnd w:id="7"/>
      <w:r>
        <w:t>3.3. Организация проверки сведений о случаях обращения к гражданскому служащему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совершению коррупционных правонарушений осуществляется путем:</w:t>
      </w:r>
    </w:p>
    <w:p w:rsidR="00F926D1" w:rsidRDefault="00F926D1">
      <w:pPr>
        <w:pStyle w:val="ConsPlusNormal"/>
        <w:spacing w:before="220"/>
        <w:ind w:firstLine="540"/>
        <w:jc w:val="both"/>
      </w:pPr>
      <w:r>
        <w:t>- проведения бесед с гражданским служащим, подавшим Уведомление, указанным в Уведомлении;</w:t>
      </w:r>
    </w:p>
    <w:p w:rsidR="00F926D1" w:rsidRDefault="00F926D1">
      <w:pPr>
        <w:pStyle w:val="ConsPlusNormal"/>
        <w:spacing w:before="220"/>
        <w:ind w:firstLine="540"/>
        <w:jc w:val="both"/>
      </w:pPr>
      <w:r>
        <w:t>- получения от гражданского служащего пояснений по сведениям, изложенным в Уведомлении.</w:t>
      </w:r>
    </w:p>
    <w:p w:rsidR="00F926D1" w:rsidRDefault="00F926D1">
      <w:pPr>
        <w:pStyle w:val="ConsPlusNormal"/>
        <w:spacing w:before="220"/>
        <w:ind w:firstLine="540"/>
        <w:jc w:val="both"/>
      </w:pPr>
      <w:r>
        <w:t>3.4. После исполнения требований пункта 3.3 настоящего Порядка, по решению руководителя ФАС России (руководителя территориального органа ФАС России) Уведомление, с полученными от гражданского служащего сведениями и пояснениями, направляется либо одновременно в органы прокуратуры Российской Федерации и другие органы (МВД России, ФСБ России), либо в один из них по компетенции в срок, не превышающий 10 рабочих дней с даты его регистрации в Журнале.</w:t>
      </w:r>
    </w:p>
    <w:p w:rsidR="00F926D1" w:rsidRDefault="00F926D1">
      <w:pPr>
        <w:pStyle w:val="ConsPlusNormal"/>
        <w:spacing w:before="220"/>
        <w:ind w:firstLine="540"/>
        <w:jc w:val="both"/>
      </w:pPr>
      <w:r>
        <w:t>В случае направления Уведомления одновременно в несколько федеральных государственных органов (их территориальные органы) в сопроводительном письме перечисляются все адресаты с указанием реквизитов исходящих писем и изготавливается соответствующее число копий Уведомления.</w:t>
      </w:r>
    </w:p>
    <w:p w:rsidR="00F926D1" w:rsidRDefault="00F926D1">
      <w:pPr>
        <w:pStyle w:val="ConsPlusNormal"/>
        <w:spacing w:before="220"/>
        <w:ind w:firstLine="540"/>
        <w:jc w:val="both"/>
      </w:pPr>
      <w:bookmarkStart w:id="8" w:name="P110"/>
      <w:bookmarkEnd w:id="8"/>
      <w:r>
        <w:t xml:space="preserve">3.5. Один экземпляр копии Уведомления с копиями полученных от гражданского служащего сведений и пояснений, а также копия сопроводительного письма хранятся в соответствии с </w:t>
      </w:r>
      <w:r>
        <w:lastRenderedPageBreak/>
        <w:t>требованиями пункта 2.9 настоящего Порядка.</w:t>
      </w:r>
    </w:p>
    <w:p w:rsidR="00F926D1" w:rsidRDefault="00F926D1">
      <w:pPr>
        <w:pStyle w:val="ConsPlusNormal"/>
        <w:spacing w:before="220"/>
        <w:ind w:firstLine="540"/>
        <w:jc w:val="both"/>
      </w:pPr>
      <w:r>
        <w:t>3.6. Проверка сведений о случаях обращения каких-либо лиц к государственному гражданскому служащему в связи с исполнением служебных обязанностей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совершению коррупционных правонарушений проводится органами прокуратуры Российской Федерации, МВД России, ФСБ России в соответствии с законодательством Российской Федерации.</w:t>
      </w:r>
    </w:p>
    <w:p w:rsidR="00F926D1" w:rsidRDefault="00F926D1">
      <w:pPr>
        <w:pStyle w:val="ConsPlusNormal"/>
        <w:spacing w:before="220"/>
        <w:ind w:firstLine="540"/>
        <w:jc w:val="both"/>
      </w:pPr>
      <w:r>
        <w:t>3.7. Документы о результатах проверки по направленным Уведомлениям доводятся до сведения руководителя ФАС России и хранятся в соответствии с требованиями пункта 2.9 настоящего Порядка должностными лицами, указанными в пункте 2.2 настоящего Порядка.</w:t>
      </w: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jc w:val="right"/>
        <w:outlineLvl w:val="1"/>
      </w:pPr>
      <w:r>
        <w:t>Приложение N 1</w:t>
      </w:r>
    </w:p>
    <w:p w:rsidR="00F926D1" w:rsidRDefault="00F926D1">
      <w:pPr>
        <w:pStyle w:val="ConsPlusNormal"/>
        <w:jc w:val="right"/>
      </w:pPr>
    </w:p>
    <w:p w:rsidR="00F926D1" w:rsidRDefault="00F926D1">
      <w:pPr>
        <w:pStyle w:val="ConsPlusNormal"/>
        <w:jc w:val="right"/>
      </w:pPr>
      <w:r>
        <w:t>(Рекомендуемый образец)</w:t>
      </w:r>
    </w:p>
    <w:p w:rsidR="00F926D1" w:rsidRDefault="00F926D1">
      <w:pPr>
        <w:pStyle w:val="ConsPlusNormal"/>
        <w:ind w:firstLine="540"/>
        <w:jc w:val="both"/>
      </w:pPr>
    </w:p>
    <w:p w:rsidR="00F926D1" w:rsidRDefault="00F926D1">
      <w:pPr>
        <w:pStyle w:val="ConsPlusNonformat"/>
        <w:jc w:val="both"/>
      </w:pPr>
      <w:r>
        <w:t xml:space="preserve">                                   Руководителю Федеральной антимонопольной</w:t>
      </w:r>
    </w:p>
    <w:p w:rsidR="00F926D1" w:rsidRDefault="00F926D1">
      <w:pPr>
        <w:pStyle w:val="ConsPlusNonformat"/>
        <w:jc w:val="both"/>
      </w:pPr>
      <w:r>
        <w:t xml:space="preserve">                               </w:t>
      </w:r>
      <w:proofErr w:type="gramStart"/>
      <w:r>
        <w:t>службы</w:t>
      </w:r>
      <w:proofErr w:type="gramEnd"/>
      <w:r>
        <w:t xml:space="preserve"> (Руководителю территориального органа</w:t>
      </w:r>
    </w:p>
    <w:p w:rsidR="00F926D1" w:rsidRDefault="00F926D1">
      <w:pPr>
        <w:pStyle w:val="ConsPlusNonformat"/>
        <w:jc w:val="both"/>
      </w:pPr>
      <w:r>
        <w:t xml:space="preserve">                               ФАС России)</w:t>
      </w:r>
    </w:p>
    <w:p w:rsidR="00F926D1" w:rsidRDefault="00F926D1">
      <w:pPr>
        <w:pStyle w:val="ConsPlusNonformat"/>
        <w:jc w:val="both"/>
      </w:pPr>
      <w:r>
        <w:t xml:space="preserve">                               ____________________________________________</w:t>
      </w:r>
    </w:p>
    <w:p w:rsidR="00F926D1" w:rsidRDefault="00F926D1">
      <w:pPr>
        <w:pStyle w:val="ConsPlusNonformat"/>
        <w:jc w:val="both"/>
      </w:pPr>
      <w:r>
        <w:t xml:space="preserve">                               </w:t>
      </w:r>
      <w:proofErr w:type="gramStart"/>
      <w:r>
        <w:t>от</w:t>
      </w:r>
      <w:proofErr w:type="gramEnd"/>
      <w:r>
        <w:t xml:space="preserve"> _________________________________________</w:t>
      </w:r>
    </w:p>
    <w:p w:rsidR="00F926D1" w:rsidRDefault="00F926D1">
      <w:pPr>
        <w:pStyle w:val="ConsPlusNonformat"/>
        <w:jc w:val="both"/>
      </w:pPr>
      <w:r>
        <w:t xml:space="preserve">                                     (Ф.И.О. государственного служащего,</w:t>
      </w:r>
    </w:p>
    <w:p w:rsidR="00F926D1" w:rsidRDefault="00F926D1">
      <w:pPr>
        <w:pStyle w:val="ConsPlusNonformat"/>
        <w:jc w:val="both"/>
      </w:pPr>
      <w:r>
        <w:t xml:space="preserve">                               ____________________________________________</w:t>
      </w:r>
    </w:p>
    <w:p w:rsidR="00F926D1" w:rsidRDefault="00F926D1">
      <w:pPr>
        <w:pStyle w:val="ConsPlusNonformat"/>
        <w:jc w:val="both"/>
      </w:pPr>
      <w:r>
        <w:t xml:space="preserve">                                   (</w:t>
      </w:r>
      <w:proofErr w:type="gramStart"/>
      <w:r>
        <w:t>должность</w:t>
      </w:r>
      <w:proofErr w:type="gramEnd"/>
      <w:r>
        <w:t>, структурное подразделение)</w:t>
      </w:r>
    </w:p>
    <w:p w:rsidR="00F926D1" w:rsidRDefault="00F926D1">
      <w:pPr>
        <w:pStyle w:val="ConsPlusNonformat"/>
        <w:jc w:val="both"/>
      </w:pPr>
      <w:r>
        <w:t xml:space="preserve">                               ____________________________________________</w:t>
      </w:r>
    </w:p>
    <w:p w:rsidR="00F926D1" w:rsidRDefault="00F926D1">
      <w:pPr>
        <w:pStyle w:val="ConsPlusNonformat"/>
        <w:jc w:val="both"/>
      </w:pPr>
      <w:r>
        <w:t xml:space="preserve">                                            (</w:t>
      </w:r>
      <w:proofErr w:type="gramStart"/>
      <w:r>
        <w:t>адрес</w:t>
      </w:r>
      <w:proofErr w:type="gramEnd"/>
      <w:r>
        <w:t>, телефон)</w:t>
      </w:r>
    </w:p>
    <w:p w:rsidR="00F926D1" w:rsidRDefault="00F926D1">
      <w:pPr>
        <w:pStyle w:val="ConsPlusNonformat"/>
        <w:jc w:val="both"/>
      </w:pPr>
    </w:p>
    <w:p w:rsidR="00F926D1" w:rsidRDefault="00F926D1">
      <w:pPr>
        <w:pStyle w:val="ConsPlusNonformat"/>
        <w:jc w:val="both"/>
      </w:pPr>
      <w:bookmarkStart w:id="9" w:name="P133"/>
      <w:bookmarkEnd w:id="9"/>
      <w:r>
        <w:t xml:space="preserve">                                Уведомление</w:t>
      </w:r>
    </w:p>
    <w:p w:rsidR="00F926D1" w:rsidRDefault="00F926D1">
      <w:pPr>
        <w:pStyle w:val="ConsPlusNonformat"/>
        <w:jc w:val="both"/>
      </w:pPr>
      <w:r>
        <w:t xml:space="preserve">           </w:t>
      </w:r>
      <w:proofErr w:type="gramStart"/>
      <w:r>
        <w:t>о</w:t>
      </w:r>
      <w:proofErr w:type="gramEnd"/>
      <w:r>
        <w:t xml:space="preserve"> факте обращения в целях склонения государственного</w:t>
      </w:r>
    </w:p>
    <w:p w:rsidR="00F926D1" w:rsidRDefault="00F926D1">
      <w:pPr>
        <w:pStyle w:val="ConsPlusNonformat"/>
        <w:jc w:val="both"/>
      </w:pPr>
      <w:r>
        <w:t xml:space="preserve">            </w:t>
      </w:r>
      <w:proofErr w:type="gramStart"/>
      <w:r>
        <w:t>служащего</w:t>
      </w:r>
      <w:proofErr w:type="gramEnd"/>
      <w:r>
        <w:t xml:space="preserve"> к совершению коррупционных правонарушений</w:t>
      </w:r>
    </w:p>
    <w:p w:rsidR="00F926D1" w:rsidRDefault="00F926D1">
      <w:pPr>
        <w:pStyle w:val="ConsPlusNonformat"/>
        <w:jc w:val="both"/>
      </w:pPr>
    </w:p>
    <w:p w:rsidR="00F926D1" w:rsidRDefault="00F926D1">
      <w:pPr>
        <w:pStyle w:val="ConsPlusNonformat"/>
        <w:jc w:val="both"/>
      </w:pPr>
      <w:r>
        <w:t>1. Сообщаю, что: __________________________________________________________</w:t>
      </w:r>
    </w:p>
    <w:p w:rsidR="00F926D1" w:rsidRDefault="00F926D1">
      <w:pPr>
        <w:pStyle w:val="ConsPlusNonformat"/>
        <w:jc w:val="both"/>
      </w:pPr>
      <w:r>
        <w:t xml:space="preserve">                    (</w:t>
      </w:r>
      <w:proofErr w:type="gramStart"/>
      <w:r>
        <w:t>описание</w:t>
      </w:r>
      <w:proofErr w:type="gramEnd"/>
      <w:r>
        <w:t xml:space="preserve"> обстоятельств, при которых стало известно</w:t>
      </w:r>
    </w:p>
    <w:p w:rsidR="00F926D1" w:rsidRDefault="00F926D1">
      <w:pPr>
        <w:pStyle w:val="ConsPlusNonformat"/>
        <w:jc w:val="both"/>
      </w:pPr>
      <w:r>
        <w:t>___________________________________________________________________________</w:t>
      </w:r>
    </w:p>
    <w:p w:rsidR="00F926D1" w:rsidRDefault="00F926D1">
      <w:pPr>
        <w:pStyle w:val="ConsPlusNonformat"/>
        <w:jc w:val="both"/>
      </w:pPr>
      <w:r>
        <w:t xml:space="preserve">   </w:t>
      </w:r>
      <w:proofErr w:type="gramStart"/>
      <w:r>
        <w:t>о</w:t>
      </w:r>
      <w:proofErr w:type="gramEnd"/>
      <w:r>
        <w:t xml:space="preserve"> случаях обращения к гражданскому служащему в связи с исполнением им</w:t>
      </w:r>
    </w:p>
    <w:p w:rsidR="00F926D1" w:rsidRDefault="00F926D1">
      <w:pPr>
        <w:pStyle w:val="ConsPlusNonformat"/>
        <w:jc w:val="both"/>
      </w:pPr>
      <w:r>
        <w:t>___________________________________________________________________________</w:t>
      </w:r>
    </w:p>
    <w:p w:rsidR="00F926D1" w:rsidRDefault="00F926D1">
      <w:pPr>
        <w:pStyle w:val="ConsPlusNonformat"/>
        <w:jc w:val="both"/>
      </w:pPr>
      <w:r>
        <w:t xml:space="preserve">   </w:t>
      </w:r>
      <w:proofErr w:type="gramStart"/>
      <w:r>
        <w:t>служебных</w:t>
      </w:r>
      <w:proofErr w:type="gramEnd"/>
      <w:r>
        <w:t xml:space="preserve"> обязанностей каких-либо лиц в целях склонения к совершению</w:t>
      </w:r>
    </w:p>
    <w:p w:rsidR="00F926D1" w:rsidRDefault="00F926D1">
      <w:pPr>
        <w:pStyle w:val="ConsPlusNonformat"/>
        <w:jc w:val="both"/>
      </w:pPr>
      <w:r>
        <w:t>___________________________________________________________________________</w:t>
      </w:r>
    </w:p>
    <w:p w:rsidR="00F926D1" w:rsidRDefault="00F926D1">
      <w:pPr>
        <w:pStyle w:val="ConsPlusNonformat"/>
        <w:jc w:val="both"/>
      </w:pPr>
      <w:r>
        <w:t xml:space="preserve">                       </w:t>
      </w:r>
      <w:proofErr w:type="gramStart"/>
      <w:r>
        <w:t>коррупционных</w:t>
      </w:r>
      <w:proofErr w:type="gramEnd"/>
      <w:r>
        <w:t xml:space="preserve"> правонарушений)</w:t>
      </w:r>
    </w:p>
    <w:p w:rsidR="00F926D1" w:rsidRDefault="00F926D1">
      <w:pPr>
        <w:pStyle w:val="ConsPlusNonformat"/>
        <w:jc w:val="both"/>
      </w:pPr>
      <w:r>
        <w:t>___________________________________________________________________________</w:t>
      </w:r>
    </w:p>
    <w:p w:rsidR="00F926D1" w:rsidRDefault="00F926D1">
      <w:pPr>
        <w:pStyle w:val="ConsPlusNonformat"/>
        <w:jc w:val="both"/>
      </w:pPr>
      <w:r>
        <w:t xml:space="preserve">                       (</w:t>
      </w:r>
      <w:proofErr w:type="gramStart"/>
      <w:r>
        <w:t>дата</w:t>
      </w:r>
      <w:proofErr w:type="gramEnd"/>
      <w:r>
        <w:t>, место, другие условия)</w:t>
      </w:r>
    </w:p>
    <w:p w:rsidR="00F926D1" w:rsidRDefault="00F926D1">
      <w:pPr>
        <w:pStyle w:val="ConsPlusNonformat"/>
        <w:jc w:val="both"/>
      </w:pPr>
      <w:r>
        <w:t>___________________________________________________________________________</w:t>
      </w:r>
    </w:p>
    <w:p w:rsidR="00F926D1" w:rsidRDefault="00F926D1">
      <w:pPr>
        <w:pStyle w:val="ConsPlusNonformat"/>
        <w:jc w:val="both"/>
      </w:pPr>
      <w:r>
        <w:t>2. ________________________________________________________________________</w:t>
      </w:r>
    </w:p>
    <w:p w:rsidR="00F926D1" w:rsidRDefault="00F926D1">
      <w:pPr>
        <w:pStyle w:val="ConsPlusNonformat"/>
        <w:jc w:val="both"/>
      </w:pPr>
      <w:r>
        <w:t xml:space="preserve">   (</w:t>
      </w:r>
      <w:proofErr w:type="gramStart"/>
      <w:r>
        <w:t>подробные</w:t>
      </w:r>
      <w:proofErr w:type="gramEnd"/>
      <w:r>
        <w:t xml:space="preserve"> сведения о коррупционных правонарушениях, которые должен был</w:t>
      </w:r>
    </w:p>
    <w:p w:rsidR="00F926D1" w:rsidRDefault="00F926D1">
      <w:pPr>
        <w:pStyle w:val="ConsPlusNonformat"/>
        <w:jc w:val="both"/>
      </w:pPr>
      <w:r>
        <w:t>___________________________________________________________________________</w:t>
      </w:r>
    </w:p>
    <w:p w:rsidR="00F926D1" w:rsidRDefault="00F926D1">
      <w:pPr>
        <w:pStyle w:val="ConsPlusNonformat"/>
        <w:jc w:val="both"/>
      </w:pPr>
      <w:r>
        <w:t xml:space="preserve">             </w:t>
      </w:r>
      <w:proofErr w:type="gramStart"/>
      <w:r>
        <w:t>бы</w:t>
      </w:r>
      <w:proofErr w:type="gramEnd"/>
      <w:r>
        <w:t xml:space="preserve"> совершить государственный гражданский служащий</w:t>
      </w:r>
    </w:p>
    <w:p w:rsidR="00F926D1" w:rsidRDefault="00F926D1">
      <w:pPr>
        <w:pStyle w:val="ConsPlusNonformat"/>
        <w:jc w:val="both"/>
      </w:pPr>
      <w:r>
        <w:t>___________________________________________________________________________</w:t>
      </w:r>
    </w:p>
    <w:p w:rsidR="00F926D1" w:rsidRDefault="00F926D1">
      <w:pPr>
        <w:pStyle w:val="ConsPlusNonformat"/>
        <w:jc w:val="both"/>
      </w:pPr>
      <w:r>
        <w:t xml:space="preserve">                       </w:t>
      </w:r>
      <w:proofErr w:type="gramStart"/>
      <w:r>
        <w:t>по</w:t>
      </w:r>
      <w:proofErr w:type="gramEnd"/>
      <w:r>
        <w:t xml:space="preserve"> просьбе обратившихся лиц)</w:t>
      </w:r>
    </w:p>
    <w:p w:rsidR="00F926D1" w:rsidRDefault="00F926D1">
      <w:pPr>
        <w:pStyle w:val="ConsPlusNonformat"/>
        <w:jc w:val="both"/>
      </w:pPr>
      <w:r>
        <w:t>3. ________________________________________________________________________</w:t>
      </w:r>
    </w:p>
    <w:p w:rsidR="00F926D1" w:rsidRDefault="00F926D1">
      <w:pPr>
        <w:pStyle w:val="ConsPlusNonformat"/>
        <w:jc w:val="both"/>
      </w:pPr>
      <w:r>
        <w:t xml:space="preserve">    (</w:t>
      </w:r>
      <w:proofErr w:type="gramStart"/>
      <w:r>
        <w:t>все</w:t>
      </w:r>
      <w:proofErr w:type="gramEnd"/>
      <w:r>
        <w:t xml:space="preserve"> известные сведения о физическом (юридическом) лице, склоняющем к</w:t>
      </w:r>
    </w:p>
    <w:p w:rsidR="00F926D1" w:rsidRDefault="00F926D1">
      <w:pPr>
        <w:pStyle w:val="ConsPlusNonformat"/>
        <w:jc w:val="both"/>
      </w:pPr>
      <w:r>
        <w:t>___________________________________________________________________________</w:t>
      </w:r>
    </w:p>
    <w:p w:rsidR="00F926D1" w:rsidRDefault="00F926D1">
      <w:pPr>
        <w:pStyle w:val="ConsPlusNonformat"/>
        <w:jc w:val="both"/>
      </w:pPr>
      <w:r>
        <w:t xml:space="preserve">                      </w:t>
      </w:r>
      <w:proofErr w:type="gramStart"/>
      <w:r>
        <w:t>коррупционному</w:t>
      </w:r>
      <w:proofErr w:type="gramEnd"/>
      <w:r>
        <w:t xml:space="preserve"> правонарушению)</w:t>
      </w:r>
    </w:p>
    <w:p w:rsidR="00F926D1" w:rsidRDefault="00F926D1">
      <w:pPr>
        <w:pStyle w:val="ConsPlusNonformat"/>
        <w:jc w:val="both"/>
      </w:pPr>
      <w:r>
        <w:t>___________________________________________________________________________</w:t>
      </w:r>
    </w:p>
    <w:p w:rsidR="00F926D1" w:rsidRDefault="00F926D1">
      <w:pPr>
        <w:pStyle w:val="ConsPlusNonformat"/>
        <w:jc w:val="both"/>
      </w:pPr>
      <w:r>
        <w:t>4.</w:t>
      </w:r>
    </w:p>
    <w:p w:rsidR="00F926D1" w:rsidRDefault="00F926D1">
      <w:pPr>
        <w:pStyle w:val="ConsPlusNonformat"/>
        <w:jc w:val="both"/>
      </w:pPr>
      <w:r>
        <w:t>___________________________________________________________________________</w:t>
      </w:r>
    </w:p>
    <w:p w:rsidR="00F926D1" w:rsidRDefault="00F926D1">
      <w:pPr>
        <w:pStyle w:val="ConsPlusNonformat"/>
        <w:jc w:val="both"/>
      </w:pPr>
      <w:r>
        <w:t xml:space="preserve">   (</w:t>
      </w:r>
      <w:proofErr w:type="gramStart"/>
      <w:r>
        <w:t>способ</w:t>
      </w:r>
      <w:proofErr w:type="gramEnd"/>
      <w:r>
        <w:t xml:space="preserve"> и обстоятельства склонения к коррупционному правонарушению -</w:t>
      </w:r>
    </w:p>
    <w:p w:rsidR="00F926D1" w:rsidRDefault="00F926D1">
      <w:pPr>
        <w:pStyle w:val="ConsPlusNonformat"/>
        <w:jc w:val="both"/>
      </w:pPr>
      <w:r>
        <w:t>___________________________________________________________________________</w:t>
      </w:r>
    </w:p>
    <w:p w:rsidR="00F926D1" w:rsidRDefault="00F926D1">
      <w:pPr>
        <w:pStyle w:val="ConsPlusNonformat"/>
        <w:jc w:val="both"/>
      </w:pPr>
      <w:r>
        <w:t xml:space="preserve">  </w:t>
      </w:r>
      <w:proofErr w:type="gramStart"/>
      <w:r>
        <w:t>подкуп</w:t>
      </w:r>
      <w:proofErr w:type="gramEnd"/>
      <w:r>
        <w:t>, угроза, обман и т.д.), а также информация об отказе (согласии)</w:t>
      </w:r>
    </w:p>
    <w:p w:rsidR="00F926D1" w:rsidRDefault="00F926D1">
      <w:pPr>
        <w:pStyle w:val="ConsPlusNonformat"/>
        <w:jc w:val="both"/>
      </w:pPr>
      <w:r>
        <w:t xml:space="preserve">    </w:t>
      </w:r>
      <w:proofErr w:type="gramStart"/>
      <w:r>
        <w:t>принять</w:t>
      </w:r>
      <w:proofErr w:type="gramEnd"/>
      <w:r>
        <w:t xml:space="preserve"> предложение лица о совершении коррупционного правонарушения</w:t>
      </w:r>
    </w:p>
    <w:p w:rsidR="00F926D1" w:rsidRDefault="00F926D1">
      <w:pPr>
        <w:pStyle w:val="ConsPlusNonformat"/>
        <w:jc w:val="both"/>
      </w:pPr>
    </w:p>
    <w:p w:rsidR="00F926D1" w:rsidRDefault="00F926D1">
      <w:pPr>
        <w:pStyle w:val="ConsPlusNonformat"/>
        <w:jc w:val="both"/>
      </w:pPr>
      <w:r>
        <w:t xml:space="preserve">                                     ______________________________________</w:t>
      </w:r>
    </w:p>
    <w:p w:rsidR="00F926D1" w:rsidRDefault="00F926D1">
      <w:pPr>
        <w:pStyle w:val="ConsPlusNonformat"/>
        <w:jc w:val="both"/>
      </w:pPr>
      <w:r>
        <w:t xml:space="preserve">                                       (</w:t>
      </w:r>
      <w:proofErr w:type="gramStart"/>
      <w:r>
        <w:t>дата</w:t>
      </w:r>
      <w:proofErr w:type="gramEnd"/>
      <w:r>
        <w:t>, подпись, инициалы, фамилия)</w:t>
      </w: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jc w:val="right"/>
        <w:outlineLvl w:val="1"/>
      </w:pPr>
      <w:r>
        <w:t>Приложение N 2</w:t>
      </w:r>
    </w:p>
    <w:p w:rsidR="00F926D1" w:rsidRDefault="00F926D1">
      <w:pPr>
        <w:pStyle w:val="ConsPlusNormal"/>
        <w:jc w:val="right"/>
      </w:pPr>
    </w:p>
    <w:p w:rsidR="00F926D1" w:rsidRDefault="00F926D1">
      <w:pPr>
        <w:pStyle w:val="ConsPlusNormal"/>
        <w:jc w:val="center"/>
      </w:pPr>
      <w:bookmarkStart w:id="10" w:name="P175"/>
      <w:bookmarkEnd w:id="10"/>
      <w:r>
        <w:t>Журнал</w:t>
      </w:r>
    </w:p>
    <w:p w:rsidR="00F926D1" w:rsidRDefault="00F926D1">
      <w:pPr>
        <w:pStyle w:val="ConsPlusNormal"/>
        <w:jc w:val="center"/>
      </w:pPr>
      <w:proofErr w:type="gramStart"/>
      <w:r>
        <w:t>регистрации</w:t>
      </w:r>
      <w:proofErr w:type="gramEnd"/>
      <w:r>
        <w:t xml:space="preserve"> уведомлений о фактах обращения в целях</w:t>
      </w:r>
    </w:p>
    <w:p w:rsidR="00F926D1" w:rsidRDefault="00F926D1">
      <w:pPr>
        <w:pStyle w:val="ConsPlusNormal"/>
        <w:jc w:val="center"/>
      </w:pPr>
      <w:proofErr w:type="gramStart"/>
      <w:r>
        <w:t>склонения</w:t>
      </w:r>
      <w:proofErr w:type="gramEnd"/>
      <w:r>
        <w:t xml:space="preserve"> гражданского служащего к совершению коррупционных</w:t>
      </w:r>
    </w:p>
    <w:p w:rsidR="00F926D1" w:rsidRDefault="00F926D1">
      <w:pPr>
        <w:pStyle w:val="ConsPlusNormal"/>
        <w:jc w:val="center"/>
      </w:pPr>
      <w:proofErr w:type="gramStart"/>
      <w:r>
        <w:t>правонарушений</w:t>
      </w:r>
      <w:proofErr w:type="gramEnd"/>
      <w:r>
        <w:t xml:space="preserve"> ФАС России (территориального</w:t>
      </w:r>
    </w:p>
    <w:p w:rsidR="00F926D1" w:rsidRDefault="00F926D1">
      <w:pPr>
        <w:pStyle w:val="ConsPlusNormal"/>
        <w:jc w:val="center"/>
      </w:pPr>
      <w:proofErr w:type="gramStart"/>
      <w:r>
        <w:t>органа</w:t>
      </w:r>
      <w:proofErr w:type="gramEnd"/>
      <w:r>
        <w:t xml:space="preserve"> ФАС России)</w:t>
      </w:r>
    </w:p>
    <w:p w:rsidR="00F926D1" w:rsidRDefault="00F926D1">
      <w:pPr>
        <w:pStyle w:val="ConsPlusNormal"/>
        <w:ind w:firstLine="540"/>
        <w:jc w:val="both"/>
      </w:pPr>
    </w:p>
    <w:p w:rsidR="00F926D1" w:rsidRDefault="00F926D1">
      <w:pPr>
        <w:sectPr w:rsidR="00F926D1" w:rsidSect="006B02B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980"/>
        <w:gridCol w:w="1155"/>
        <w:gridCol w:w="2475"/>
        <w:gridCol w:w="1650"/>
        <w:gridCol w:w="1815"/>
        <w:gridCol w:w="1980"/>
        <w:gridCol w:w="2145"/>
        <w:gridCol w:w="2805"/>
      </w:tblGrid>
      <w:tr w:rsidR="00F926D1">
        <w:tc>
          <w:tcPr>
            <w:tcW w:w="660" w:type="dxa"/>
            <w:vMerge w:val="restart"/>
          </w:tcPr>
          <w:p w:rsidR="00F926D1" w:rsidRDefault="00F926D1">
            <w:pPr>
              <w:pStyle w:val="ConsPlusNormal"/>
              <w:jc w:val="center"/>
            </w:pPr>
            <w:r>
              <w:lastRenderedPageBreak/>
              <w:t>N п/п</w:t>
            </w:r>
          </w:p>
        </w:tc>
        <w:tc>
          <w:tcPr>
            <w:tcW w:w="1980" w:type="dxa"/>
            <w:vMerge w:val="restart"/>
          </w:tcPr>
          <w:p w:rsidR="00F926D1" w:rsidRDefault="00F926D1">
            <w:pPr>
              <w:pStyle w:val="ConsPlusNormal"/>
              <w:jc w:val="center"/>
            </w:pPr>
            <w:r>
              <w:t>Номер, дата Уведомления</w:t>
            </w:r>
          </w:p>
        </w:tc>
        <w:tc>
          <w:tcPr>
            <w:tcW w:w="7095" w:type="dxa"/>
            <w:gridSpan w:val="4"/>
          </w:tcPr>
          <w:p w:rsidR="00F926D1" w:rsidRDefault="00F926D1">
            <w:pPr>
              <w:pStyle w:val="ConsPlusNormal"/>
              <w:jc w:val="center"/>
            </w:pPr>
            <w:r>
              <w:t>Сведения о гражданском служащем, направившем Уведомление</w:t>
            </w:r>
          </w:p>
        </w:tc>
        <w:tc>
          <w:tcPr>
            <w:tcW w:w="1980" w:type="dxa"/>
            <w:vMerge w:val="restart"/>
          </w:tcPr>
          <w:p w:rsidR="00F926D1" w:rsidRDefault="00F926D1">
            <w:pPr>
              <w:pStyle w:val="ConsPlusNormal"/>
              <w:jc w:val="center"/>
            </w:pPr>
            <w:r>
              <w:t>Краткое</w:t>
            </w:r>
          </w:p>
          <w:p w:rsidR="00F926D1" w:rsidRDefault="00F926D1">
            <w:pPr>
              <w:pStyle w:val="ConsPlusNormal"/>
              <w:jc w:val="center"/>
            </w:pPr>
            <w:proofErr w:type="gramStart"/>
            <w:r>
              <w:t>содержание</w:t>
            </w:r>
            <w:proofErr w:type="gramEnd"/>
            <w:r>
              <w:t xml:space="preserve"> уведомления</w:t>
            </w:r>
          </w:p>
        </w:tc>
        <w:tc>
          <w:tcPr>
            <w:tcW w:w="2145" w:type="dxa"/>
            <w:vMerge w:val="restart"/>
          </w:tcPr>
          <w:p w:rsidR="00F926D1" w:rsidRDefault="00F926D1">
            <w:pPr>
              <w:pStyle w:val="ConsPlusNormal"/>
              <w:jc w:val="center"/>
            </w:pPr>
            <w:r>
              <w:t>Ф.И.О. должностного лица, принявшего</w:t>
            </w:r>
          </w:p>
          <w:p w:rsidR="00F926D1" w:rsidRDefault="00F926D1">
            <w:pPr>
              <w:pStyle w:val="ConsPlusNormal"/>
              <w:jc w:val="center"/>
            </w:pPr>
            <w:proofErr w:type="gramStart"/>
            <w:r>
              <w:t>уведомление</w:t>
            </w:r>
            <w:proofErr w:type="gramEnd"/>
          </w:p>
        </w:tc>
        <w:tc>
          <w:tcPr>
            <w:tcW w:w="2805" w:type="dxa"/>
            <w:vMerge w:val="restart"/>
          </w:tcPr>
          <w:p w:rsidR="00F926D1" w:rsidRDefault="00F926D1">
            <w:pPr>
              <w:pStyle w:val="ConsPlusNormal"/>
              <w:jc w:val="center"/>
            </w:pPr>
            <w:r>
              <w:t>Сведения о передаче Уведомления (дата, Ф.И.О., должность, подпись лица, получившего Уведомление, а</w:t>
            </w:r>
          </w:p>
          <w:p w:rsidR="00F926D1" w:rsidRDefault="00F926D1">
            <w:pPr>
              <w:pStyle w:val="ConsPlusNormal"/>
              <w:jc w:val="center"/>
            </w:pPr>
            <w:proofErr w:type="gramStart"/>
            <w:r>
              <w:t>также</w:t>
            </w:r>
            <w:proofErr w:type="gramEnd"/>
            <w:r>
              <w:t xml:space="preserve"> реквизиты сопроводительных</w:t>
            </w:r>
          </w:p>
          <w:p w:rsidR="00F926D1" w:rsidRDefault="00F926D1">
            <w:pPr>
              <w:pStyle w:val="ConsPlusNormal"/>
              <w:jc w:val="center"/>
            </w:pPr>
            <w:proofErr w:type="gramStart"/>
            <w:r>
              <w:t>писем</w:t>
            </w:r>
            <w:proofErr w:type="gramEnd"/>
            <w:r>
              <w:t>)</w:t>
            </w:r>
          </w:p>
        </w:tc>
      </w:tr>
      <w:tr w:rsidR="00F926D1">
        <w:tc>
          <w:tcPr>
            <w:tcW w:w="660" w:type="dxa"/>
            <w:vMerge/>
          </w:tcPr>
          <w:p w:rsidR="00F926D1" w:rsidRDefault="00F926D1"/>
        </w:tc>
        <w:tc>
          <w:tcPr>
            <w:tcW w:w="1980" w:type="dxa"/>
            <w:vMerge/>
          </w:tcPr>
          <w:p w:rsidR="00F926D1" w:rsidRDefault="00F926D1"/>
        </w:tc>
        <w:tc>
          <w:tcPr>
            <w:tcW w:w="1155" w:type="dxa"/>
          </w:tcPr>
          <w:p w:rsidR="00F926D1" w:rsidRDefault="00F926D1">
            <w:pPr>
              <w:pStyle w:val="ConsPlusNormal"/>
              <w:jc w:val="center"/>
            </w:pPr>
            <w:r>
              <w:t>Ф.И.О.</w:t>
            </w:r>
          </w:p>
        </w:tc>
        <w:tc>
          <w:tcPr>
            <w:tcW w:w="2475" w:type="dxa"/>
          </w:tcPr>
          <w:p w:rsidR="00F926D1" w:rsidRDefault="00F926D1">
            <w:pPr>
              <w:pStyle w:val="ConsPlusNormal"/>
              <w:jc w:val="center"/>
            </w:pPr>
            <w:proofErr w:type="gramStart"/>
            <w:r>
              <w:t>документ</w:t>
            </w:r>
            <w:proofErr w:type="gramEnd"/>
            <w:r>
              <w:t>, удостоверяющий личность (паспорт, служебное удостоверение)</w:t>
            </w:r>
          </w:p>
        </w:tc>
        <w:tc>
          <w:tcPr>
            <w:tcW w:w="1650" w:type="dxa"/>
          </w:tcPr>
          <w:p w:rsidR="00F926D1" w:rsidRDefault="00F926D1">
            <w:pPr>
              <w:pStyle w:val="ConsPlusNormal"/>
              <w:jc w:val="center"/>
            </w:pPr>
            <w:proofErr w:type="gramStart"/>
            <w:r>
              <w:t>должность</w:t>
            </w:r>
            <w:proofErr w:type="gramEnd"/>
          </w:p>
        </w:tc>
        <w:tc>
          <w:tcPr>
            <w:tcW w:w="1815" w:type="dxa"/>
          </w:tcPr>
          <w:p w:rsidR="00F926D1" w:rsidRDefault="00F926D1">
            <w:pPr>
              <w:pStyle w:val="ConsPlusNormal"/>
              <w:jc w:val="center"/>
            </w:pPr>
            <w:proofErr w:type="gramStart"/>
            <w:r>
              <w:t>контактный</w:t>
            </w:r>
            <w:proofErr w:type="gramEnd"/>
            <w:r>
              <w:t xml:space="preserve"> номер</w:t>
            </w:r>
          </w:p>
          <w:p w:rsidR="00F926D1" w:rsidRDefault="00F926D1">
            <w:pPr>
              <w:pStyle w:val="ConsPlusNormal"/>
              <w:jc w:val="center"/>
            </w:pPr>
            <w:proofErr w:type="gramStart"/>
            <w:r>
              <w:t>телефона</w:t>
            </w:r>
            <w:proofErr w:type="gramEnd"/>
          </w:p>
        </w:tc>
        <w:tc>
          <w:tcPr>
            <w:tcW w:w="1980" w:type="dxa"/>
            <w:vMerge/>
          </w:tcPr>
          <w:p w:rsidR="00F926D1" w:rsidRDefault="00F926D1"/>
        </w:tc>
        <w:tc>
          <w:tcPr>
            <w:tcW w:w="2145" w:type="dxa"/>
            <w:vMerge/>
          </w:tcPr>
          <w:p w:rsidR="00F926D1" w:rsidRDefault="00F926D1"/>
        </w:tc>
        <w:tc>
          <w:tcPr>
            <w:tcW w:w="2805" w:type="dxa"/>
            <w:vMerge/>
          </w:tcPr>
          <w:p w:rsidR="00F926D1" w:rsidRDefault="00F926D1"/>
        </w:tc>
      </w:tr>
      <w:tr w:rsidR="00F926D1">
        <w:tc>
          <w:tcPr>
            <w:tcW w:w="660" w:type="dxa"/>
          </w:tcPr>
          <w:p w:rsidR="00F926D1" w:rsidRDefault="00F926D1">
            <w:pPr>
              <w:pStyle w:val="ConsPlusNormal"/>
              <w:jc w:val="center"/>
            </w:pPr>
            <w:r>
              <w:t>1</w:t>
            </w:r>
          </w:p>
        </w:tc>
        <w:tc>
          <w:tcPr>
            <w:tcW w:w="1980" w:type="dxa"/>
          </w:tcPr>
          <w:p w:rsidR="00F926D1" w:rsidRDefault="00F926D1">
            <w:pPr>
              <w:pStyle w:val="ConsPlusNormal"/>
              <w:jc w:val="center"/>
            </w:pPr>
            <w:r>
              <w:t>2</w:t>
            </w:r>
          </w:p>
        </w:tc>
        <w:tc>
          <w:tcPr>
            <w:tcW w:w="1155" w:type="dxa"/>
          </w:tcPr>
          <w:p w:rsidR="00F926D1" w:rsidRDefault="00F926D1">
            <w:pPr>
              <w:pStyle w:val="ConsPlusNormal"/>
              <w:jc w:val="center"/>
            </w:pPr>
            <w:r>
              <w:t>3</w:t>
            </w:r>
          </w:p>
        </w:tc>
        <w:tc>
          <w:tcPr>
            <w:tcW w:w="2475" w:type="dxa"/>
          </w:tcPr>
          <w:p w:rsidR="00F926D1" w:rsidRDefault="00F926D1">
            <w:pPr>
              <w:pStyle w:val="ConsPlusNormal"/>
              <w:jc w:val="center"/>
            </w:pPr>
            <w:r>
              <w:t>4</w:t>
            </w:r>
          </w:p>
        </w:tc>
        <w:tc>
          <w:tcPr>
            <w:tcW w:w="1650" w:type="dxa"/>
          </w:tcPr>
          <w:p w:rsidR="00F926D1" w:rsidRDefault="00F926D1">
            <w:pPr>
              <w:pStyle w:val="ConsPlusNormal"/>
              <w:jc w:val="center"/>
            </w:pPr>
            <w:r>
              <w:t>5</w:t>
            </w:r>
          </w:p>
        </w:tc>
        <w:tc>
          <w:tcPr>
            <w:tcW w:w="1815" w:type="dxa"/>
          </w:tcPr>
          <w:p w:rsidR="00F926D1" w:rsidRDefault="00F926D1">
            <w:pPr>
              <w:pStyle w:val="ConsPlusNormal"/>
              <w:jc w:val="center"/>
            </w:pPr>
            <w:r>
              <w:t>6</w:t>
            </w:r>
          </w:p>
        </w:tc>
        <w:tc>
          <w:tcPr>
            <w:tcW w:w="1980" w:type="dxa"/>
          </w:tcPr>
          <w:p w:rsidR="00F926D1" w:rsidRDefault="00F926D1">
            <w:pPr>
              <w:pStyle w:val="ConsPlusNormal"/>
              <w:jc w:val="center"/>
            </w:pPr>
            <w:r>
              <w:t>7</w:t>
            </w:r>
          </w:p>
        </w:tc>
        <w:tc>
          <w:tcPr>
            <w:tcW w:w="2145" w:type="dxa"/>
          </w:tcPr>
          <w:p w:rsidR="00F926D1" w:rsidRDefault="00F926D1">
            <w:pPr>
              <w:pStyle w:val="ConsPlusNormal"/>
              <w:jc w:val="center"/>
            </w:pPr>
            <w:r>
              <w:t>8</w:t>
            </w:r>
          </w:p>
        </w:tc>
        <w:tc>
          <w:tcPr>
            <w:tcW w:w="2805" w:type="dxa"/>
          </w:tcPr>
          <w:p w:rsidR="00F926D1" w:rsidRDefault="00F926D1">
            <w:pPr>
              <w:pStyle w:val="ConsPlusNormal"/>
              <w:jc w:val="center"/>
            </w:pPr>
            <w:r>
              <w:t>9</w:t>
            </w:r>
          </w:p>
        </w:tc>
      </w:tr>
      <w:tr w:rsidR="00F926D1">
        <w:tc>
          <w:tcPr>
            <w:tcW w:w="660" w:type="dxa"/>
          </w:tcPr>
          <w:p w:rsidR="00F926D1" w:rsidRDefault="00F926D1">
            <w:pPr>
              <w:pStyle w:val="ConsPlusNormal"/>
              <w:jc w:val="center"/>
            </w:pPr>
          </w:p>
        </w:tc>
        <w:tc>
          <w:tcPr>
            <w:tcW w:w="1980" w:type="dxa"/>
          </w:tcPr>
          <w:p w:rsidR="00F926D1" w:rsidRDefault="00F926D1">
            <w:pPr>
              <w:pStyle w:val="ConsPlusNormal"/>
              <w:jc w:val="center"/>
            </w:pPr>
          </w:p>
        </w:tc>
        <w:tc>
          <w:tcPr>
            <w:tcW w:w="1155" w:type="dxa"/>
          </w:tcPr>
          <w:p w:rsidR="00F926D1" w:rsidRDefault="00F926D1">
            <w:pPr>
              <w:pStyle w:val="ConsPlusNormal"/>
              <w:jc w:val="center"/>
            </w:pPr>
          </w:p>
        </w:tc>
        <w:tc>
          <w:tcPr>
            <w:tcW w:w="2475" w:type="dxa"/>
          </w:tcPr>
          <w:p w:rsidR="00F926D1" w:rsidRDefault="00F926D1">
            <w:pPr>
              <w:pStyle w:val="ConsPlusNormal"/>
              <w:jc w:val="center"/>
            </w:pPr>
          </w:p>
        </w:tc>
        <w:tc>
          <w:tcPr>
            <w:tcW w:w="1650" w:type="dxa"/>
          </w:tcPr>
          <w:p w:rsidR="00F926D1" w:rsidRDefault="00F926D1">
            <w:pPr>
              <w:pStyle w:val="ConsPlusNormal"/>
              <w:jc w:val="center"/>
            </w:pPr>
          </w:p>
        </w:tc>
        <w:tc>
          <w:tcPr>
            <w:tcW w:w="1815" w:type="dxa"/>
          </w:tcPr>
          <w:p w:rsidR="00F926D1" w:rsidRDefault="00F926D1">
            <w:pPr>
              <w:pStyle w:val="ConsPlusNormal"/>
              <w:jc w:val="center"/>
            </w:pPr>
          </w:p>
        </w:tc>
        <w:tc>
          <w:tcPr>
            <w:tcW w:w="1980" w:type="dxa"/>
          </w:tcPr>
          <w:p w:rsidR="00F926D1" w:rsidRDefault="00F926D1">
            <w:pPr>
              <w:pStyle w:val="ConsPlusNormal"/>
              <w:jc w:val="center"/>
            </w:pPr>
          </w:p>
        </w:tc>
        <w:tc>
          <w:tcPr>
            <w:tcW w:w="2145" w:type="dxa"/>
          </w:tcPr>
          <w:p w:rsidR="00F926D1" w:rsidRDefault="00F926D1">
            <w:pPr>
              <w:pStyle w:val="ConsPlusNormal"/>
              <w:jc w:val="center"/>
            </w:pPr>
          </w:p>
        </w:tc>
        <w:tc>
          <w:tcPr>
            <w:tcW w:w="2805" w:type="dxa"/>
          </w:tcPr>
          <w:p w:rsidR="00F926D1" w:rsidRDefault="00F926D1">
            <w:pPr>
              <w:pStyle w:val="ConsPlusNormal"/>
              <w:jc w:val="center"/>
            </w:pPr>
          </w:p>
        </w:tc>
      </w:tr>
      <w:tr w:rsidR="00F926D1">
        <w:tc>
          <w:tcPr>
            <w:tcW w:w="660" w:type="dxa"/>
          </w:tcPr>
          <w:p w:rsidR="00F926D1" w:rsidRDefault="00F926D1">
            <w:pPr>
              <w:pStyle w:val="ConsPlusNormal"/>
              <w:jc w:val="center"/>
            </w:pPr>
          </w:p>
        </w:tc>
        <w:tc>
          <w:tcPr>
            <w:tcW w:w="1980" w:type="dxa"/>
          </w:tcPr>
          <w:p w:rsidR="00F926D1" w:rsidRDefault="00F926D1">
            <w:pPr>
              <w:pStyle w:val="ConsPlusNormal"/>
              <w:jc w:val="center"/>
            </w:pPr>
          </w:p>
        </w:tc>
        <w:tc>
          <w:tcPr>
            <w:tcW w:w="1155" w:type="dxa"/>
          </w:tcPr>
          <w:p w:rsidR="00F926D1" w:rsidRDefault="00F926D1">
            <w:pPr>
              <w:pStyle w:val="ConsPlusNormal"/>
              <w:jc w:val="center"/>
            </w:pPr>
          </w:p>
        </w:tc>
        <w:tc>
          <w:tcPr>
            <w:tcW w:w="2475" w:type="dxa"/>
          </w:tcPr>
          <w:p w:rsidR="00F926D1" w:rsidRDefault="00F926D1">
            <w:pPr>
              <w:pStyle w:val="ConsPlusNormal"/>
              <w:jc w:val="center"/>
            </w:pPr>
          </w:p>
        </w:tc>
        <w:tc>
          <w:tcPr>
            <w:tcW w:w="1650" w:type="dxa"/>
          </w:tcPr>
          <w:p w:rsidR="00F926D1" w:rsidRDefault="00F926D1">
            <w:pPr>
              <w:pStyle w:val="ConsPlusNormal"/>
              <w:jc w:val="center"/>
            </w:pPr>
          </w:p>
        </w:tc>
        <w:tc>
          <w:tcPr>
            <w:tcW w:w="1815" w:type="dxa"/>
          </w:tcPr>
          <w:p w:rsidR="00F926D1" w:rsidRDefault="00F926D1">
            <w:pPr>
              <w:pStyle w:val="ConsPlusNormal"/>
              <w:jc w:val="center"/>
            </w:pPr>
          </w:p>
        </w:tc>
        <w:tc>
          <w:tcPr>
            <w:tcW w:w="1980" w:type="dxa"/>
          </w:tcPr>
          <w:p w:rsidR="00F926D1" w:rsidRDefault="00F926D1">
            <w:pPr>
              <w:pStyle w:val="ConsPlusNormal"/>
              <w:jc w:val="center"/>
            </w:pPr>
          </w:p>
        </w:tc>
        <w:tc>
          <w:tcPr>
            <w:tcW w:w="2145" w:type="dxa"/>
          </w:tcPr>
          <w:p w:rsidR="00F926D1" w:rsidRDefault="00F926D1">
            <w:pPr>
              <w:pStyle w:val="ConsPlusNormal"/>
              <w:jc w:val="center"/>
            </w:pPr>
          </w:p>
        </w:tc>
        <w:tc>
          <w:tcPr>
            <w:tcW w:w="2805" w:type="dxa"/>
          </w:tcPr>
          <w:p w:rsidR="00F926D1" w:rsidRDefault="00F926D1">
            <w:pPr>
              <w:pStyle w:val="ConsPlusNormal"/>
              <w:jc w:val="center"/>
            </w:pPr>
          </w:p>
        </w:tc>
      </w:tr>
      <w:tr w:rsidR="00F926D1">
        <w:tc>
          <w:tcPr>
            <w:tcW w:w="660" w:type="dxa"/>
          </w:tcPr>
          <w:p w:rsidR="00F926D1" w:rsidRDefault="00F926D1">
            <w:pPr>
              <w:pStyle w:val="ConsPlusNormal"/>
              <w:jc w:val="center"/>
            </w:pPr>
          </w:p>
        </w:tc>
        <w:tc>
          <w:tcPr>
            <w:tcW w:w="1980" w:type="dxa"/>
          </w:tcPr>
          <w:p w:rsidR="00F926D1" w:rsidRDefault="00F926D1">
            <w:pPr>
              <w:pStyle w:val="ConsPlusNormal"/>
              <w:jc w:val="center"/>
            </w:pPr>
          </w:p>
        </w:tc>
        <w:tc>
          <w:tcPr>
            <w:tcW w:w="1155" w:type="dxa"/>
          </w:tcPr>
          <w:p w:rsidR="00F926D1" w:rsidRDefault="00F926D1">
            <w:pPr>
              <w:pStyle w:val="ConsPlusNormal"/>
              <w:jc w:val="center"/>
            </w:pPr>
          </w:p>
        </w:tc>
        <w:tc>
          <w:tcPr>
            <w:tcW w:w="2475" w:type="dxa"/>
          </w:tcPr>
          <w:p w:rsidR="00F926D1" w:rsidRDefault="00F926D1">
            <w:pPr>
              <w:pStyle w:val="ConsPlusNormal"/>
              <w:jc w:val="center"/>
            </w:pPr>
          </w:p>
        </w:tc>
        <w:tc>
          <w:tcPr>
            <w:tcW w:w="1650" w:type="dxa"/>
          </w:tcPr>
          <w:p w:rsidR="00F926D1" w:rsidRDefault="00F926D1">
            <w:pPr>
              <w:pStyle w:val="ConsPlusNormal"/>
              <w:jc w:val="center"/>
            </w:pPr>
          </w:p>
        </w:tc>
        <w:tc>
          <w:tcPr>
            <w:tcW w:w="1815" w:type="dxa"/>
          </w:tcPr>
          <w:p w:rsidR="00F926D1" w:rsidRDefault="00F926D1">
            <w:pPr>
              <w:pStyle w:val="ConsPlusNormal"/>
              <w:jc w:val="center"/>
            </w:pPr>
          </w:p>
        </w:tc>
        <w:tc>
          <w:tcPr>
            <w:tcW w:w="1980" w:type="dxa"/>
          </w:tcPr>
          <w:p w:rsidR="00F926D1" w:rsidRDefault="00F926D1">
            <w:pPr>
              <w:pStyle w:val="ConsPlusNormal"/>
              <w:jc w:val="center"/>
            </w:pPr>
          </w:p>
        </w:tc>
        <w:tc>
          <w:tcPr>
            <w:tcW w:w="2145" w:type="dxa"/>
          </w:tcPr>
          <w:p w:rsidR="00F926D1" w:rsidRDefault="00F926D1">
            <w:pPr>
              <w:pStyle w:val="ConsPlusNormal"/>
              <w:jc w:val="center"/>
            </w:pPr>
          </w:p>
        </w:tc>
        <w:tc>
          <w:tcPr>
            <w:tcW w:w="2805" w:type="dxa"/>
          </w:tcPr>
          <w:p w:rsidR="00F926D1" w:rsidRDefault="00F926D1">
            <w:pPr>
              <w:pStyle w:val="ConsPlusNormal"/>
              <w:jc w:val="center"/>
            </w:pPr>
          </w:p>
        </w:tc>
      </w:tr>
    </w:tbl>
    <w:p w:rsidR="00F926D1" w:rsidRDefault="00F926D1">
      <w:pPr>
        <w:pStyle w:val="ConsPlusNormal"/>
        <w:ind w:firstLine="540"/>
        <w:jc w:val="both"/>
      </w:pPr>
    </w:p>
    <w:p w:rsidR="00F926D1" w:rsidRDefault="00F926D1">
      <w:pPr>
        <w:pStyle w:val="ConsPlusNormal"/>
        <w:ind w:firstLine="540"/>
        <w:jc w:val="both"/>
      </w:pPr>
    </w:p>
    <w:p w:rsidR="00F926D1" w:rsidRDefault="00F926D1">
      <w:pPr>
        <w:pStyle w:val="ConsPlusNormal"/>
        <w:pBdr>
          <w:top w:val="single" w:sz="6" w:space="0" w:color="auto"/>
        </w:pBdr>
        <w:spacing w:before="100" w:after="100"/>
        <w:jc w:val="both"/>
        <w:rPr>
          <w:sz w:val="2"/>
          <w:szCs w:val="2"/>
        </w:rPr>
      </w:pPr>
    </w:p>
    <w:p w:rsidR="00085130" w:rsidRDefault="00085130"/>
    <w:sectPr w:rsidR="00085130" w:rsidSect="00C8737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6D1"/>
    <w:rsid w:val="00085130"/>
    <w:rsid w:val="00F92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04991-3355-45A8-BC63-63BB6A34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26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26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26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26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2700</Words>
  <Characters>15393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Жаурина Галина Юрьевна</dc:creator>
  <cp:keywords/>
  <dc:description/>
  <cp:lastModifiedBy>Жаурина Галина Юрьевна</cp:lastModifiedBy>
  <cp:revision>1</cp:revision>
  <dcterms:created xsi:type="dcterms:W3CDTF">2021-07-01T10:34:00Z</dcterms:created>
  <dcterms:modified xsi:type="dcterms:W3CDTF">2021-07-01T10:35:00Z</dcterms:modified>
</cp:coreProperties>
</file>