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C7444E" w:rsidP="0016710E">
      <w:pPr>
        <w:shd w:val="clear" w:color="auto" w:fill="FFFFFF" w:themeFill="background1"/>
        <w:ind w:left="10915" w:firstLine="1"/>
        <w:jc w:val="center"/>
      </w:pPr>
      <w:r>
        <w:t>У</w:t>
      </w:r>
      <w:r w:rsidR="00025468">
        <w:t>тверждён</w:t>
      </w:r>
    </w:p>
    <w:p w:rsidR="0016710E" w:rsidRDefault="00025468" w:rsidP="0016710E">
      <w:pPr>
        <w:shd w:val="clear" w:color="auto" w:fill="FFFFFF" w:themeFill="background1"/>
        <w:ind w:left="10915" w:firstLine="1"/>
        <w:jc w:val="center"/>
      </w:pPr>
      <w:r>
        <w:t>приказом</w:t>
      </w:r>
      <w:r w:rsidR="00D85F0A" w:rsidRPr="00D85F0A">
        <w:t xml:space="preserve"> ФАС России</w:t>
      </w:r>
    </w:p>
    <w:p w:rsidR="00D85F0A" w:rsidRPr="00053F85" w:rsidRDefault="0016710E" w:rsidP="0016710E">
      <w:pPr>
        <w:shd w:val="clear" w:color="auto" w:fill="FFFFFF" w:themeFill="background1"/>
        <w:ind w:left="10915" w:firstLine="1"/>
        <w:jc w:val="center"/>
      </w:pPr>
      <w:r>
        <w:t>от</w:t>
      </w:r>
      <w:r w:rsidR="00196B28">
        <w:t xml:space="preserve"> </w:t>
      </w:r>
      <w:r w:rsidR="00053F85">
        <w:t>_______</w:t>
      </w:r>
      <w:r w:rsidR="00873327">
        <w:rPr>
          <w:u w:val="single"/>
        </w:rPr>
        <w:t xml:space="preserve"> </w:t>
      </w:r>
      <w:r w:rsidR="00873327">
        <w:t xml:space="preserve">№ </w:t>
      </w:r>
      <w:r w:rsidR="00053F85">
        <w:t>_______</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866AE1" w:rsidP="003B5AB7">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3B5AB7">
        <w:rPr>
          <w:b/>
          <w:sz w:val="28"/>
          <w:szCs w:val="28"/>
        </w:rPr>
        <w:t>по противо</w:t>
      </w:r>
      <w:r w:rsidR="00053F85">
        <w:rPr>
          <w:b/>
          <w:sz w:val="28"/>
          <w:szCs w:val="28"/>
        </w:rPr>
        <w:t>действию коррупции на 2021</w:t>
      </w:r>
      <w:r w:rsidR="009175D8">
        <w:rPr>
          <w:b/>
          <w:sz w:val="28"/>
          <w:szCs w:val="28"/>
        </w:rPr>
        <w:t>-2024</w:t>
      </w:r>
      <w:r w:rsidR="00053F85">
        <w:rPr>
          <w:b/>
          <w:sz w:val="28"/>
          <w:szCs w:val="28"/>
        </w:rPr>
        <w:t xml:space="preserve"> год</w:t>
      </w:r>
      <w:r w:rsidR="009175D8">
        <w:rPr>
          <w:b/>
          <w:sz w:val="28"/>
          <w:szCs w:val="28"/>
        </w:rPr>
        <w:t>ы</w:t>
      </w:r>
    </w:p>
    <w:p w:rsidR="00866AE1" w:rsidRPr="00DB74CD" w:rsidRDefault="00866AE1" w:rsidP="00DB74CD">
      <w:pPr>
        <w:shd w:val="clear" w:color="auto" w:fill="FFFFFF" w:themeFill="background1"/>
        <w:ind w:firstLine="720"/>
        <w:jc w:val="center"/>
        <w:rPr>
          <w:b/>
          <w:sz w:val="28"/>
          <w:szCs w:val="28"/>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095"/>
        <w:gridCol w:w="2410"/>
        <w:gridCol w:w="53"/>
        <w:gridCol w:w="2215"/>
        <w:gridCol w:w="4678"/>
      </w:tblGrid>
      <w:tr w:rsidR="00FF45AA" w:rsidRPr="00DB74CD" w:rsidTr="00B85CBB">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09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463" w:type="dxa"/>
            <w:gridSpan w:val="2"/>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2215"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B85CB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5451" w:type="dxa"/>
            <w:gridSpan w:val="5"/>
          </w:tcPr>
          <w:p w:rsidR="00FF45AA" w:rsidRPr="00DB74CD" w:rsidRDefault="00EA0A01" w:rsidP="00E35CEA">
            <w:pPr>
              <w:shd w:val="clear" w:color="auto" w:fill="FFFFFF" w:themeFill="background1"/>
              <w:jc w:val="center"/>
              <w:rPr>
                <w:b/>
              </w:rPr>
            </w:pPr>
            <w:r>
              <w:rPr>
                <w:b/>
              </w:rPr>
              <w:t>Мероприятия, связанные с осуществлением контроля за соблюдением гражданскими служащими ФАС России антикоррупционных стандартов</w:t>
            </w:r>
          </w:p>
        </w:tc>
      </w:tr>
      <w:tr w:rsidR="00FF45AA" w:rsidRPr="00DB74CD" w:rsidTr="00B85CBB">
        <w:trPr>
          <w:trHeight w:val="1607"/>
          <w:jc w:val="center"/>
        </w:trPr>
        <w:tc>
          <w:tcPr>
            <w:tcW w:w="704" w:type="dxa"/>
          </w:tcPr>
          <w:p w:rsidR="00FF45AA" w:rsidRPr="00DB74CD" w:rsidRDefault="005210EC" w:rsidP="00DB74CD">
            <w:pPr>
              <w:shd w:val="clear" w:color="auto" w:fill="FFFFFF" w:themeFill="background1"/>
              <w:spacing w:before="120" w:after="120"/>
              <w:jc w:val="center"/>
            </w:pPr>
            <w:r>
              <w:t>1.</w:t>
            </w:r>
            <w:r w:rsidR="002A23DA">
              <w:t>1</w:t>
            </w:r>
          </w:p>
        </w:tc>
        <w:tc>
          <w:tcPr>
            <w:tcW w:w="6095" w:type="dxa"/>
          </w:tcPr>
          <w:p w:rsidR="00EA0A01" w:rsidRDefault="009D571B" w:rsidP="00EA0A01">
            <w:pPr>
              <w:shd w:val="clear" w:color="auto" w:fill="FFFFFF" w:themeFill="background1"/>
              <w:jc w:val="both"/>
            </w:pPr>
            <w:r>
              <w:t>Контроль своевременности представления</w:t>
            </w:r>
            <w:r w:rsidR="00EA0A01">
              <w:t xml:space="preserve"> справок о доходах, расходах, об имуществе и обязательствах имущественного характера, представляемых </w:t>
            </w:r>
            <w:r w:rsidR="00203507">
              <w:t xml:space="preserve">государственными </w:t>
            </w:r>
            <w:r w:rsidR="00EA0A01">
              <w:t>гражданскими служащими ФАС России.</w:t>
            </w:r>
          </w:p>
          <w:p w:rsidR="00FF45AA" w:rsidRPr="00DB74CD" w:rsidRDefault="00FF45AA" w:rsidP="00EA0A01">
            <w:pPr>
              <w:shd w:val="clear" w:color="auto" w:fill="FFFFFF" w:themeFill="background1"/>
              <w:jc w:val="both"/>
            </w:pPr>
          </w:p>
        </w:tc>
        <w:tc>
          <w:tcPr>
            <w:tcW w:w="2463" w:type="dxa"/>
            <w:gridSpan w:val="2"/>
          </w:tcPr>
          <w:p w:rsidR="00EA0A01" w:rsidRDefault="00713B5D" w:rsidP="00DB74CD">
            <w:pPr>
              <w:shd w:val="clear" w:color="auto" w:fill="FFFFFF" w:themeFill="background1"/>
              <w:jc w:val="center"/>
            </w:pPr>
            <w:r>
              <w:t>Заместитель н</w:t>
            </w:r>
            <w:r w:rsidR="009D571B">
              <w:t>ачальник</w:t>
            </w:r>
            <w:r>
              <w:t>а</w:t>
            </w:r>
            <w:r w:rsidR="00EA0A01">
              <w:t xml:space="preserve"> Управления</w:t>
            </w:r>
            <w:r w:rsidR="00FF45AA" w:rsidRPr="00DB74CD">
              <w:t xml:space="preserve"> государственной службы</w:t>
            </w:r>
            <w:r>
              <w:t>-начальник отдела по противодействию коррупции</w:t>
            </w:r>
          </w:p>
          <w:p w:rsidR="009D571B" w:rsidRDefault="009D571B" w:rsidP="00DB74CD">
            <w:pPr>
              <w:shd w:val="clear" w:color="auto" w:fill="FFFFFF" w:themeFill="background1"/>
              <w:jc w:val="center"/>
            </w:pPr>
          </w:p>
          <w:p w:rsidR="00EA0A01" w:rsidRDefault="00EA0A01" w:rsidP="00DB74CD">
            <w:pPr>
              <w:shd w:val="clear" w:color="auto" w:fill="FFFFFF" w:themeFill="background1"/>
              <w:jc w:val="center"/>
            </w:pPr>
          </w:p>
          <w:p w:rsidR="00EA0A01" w:rsidRPr="00DB74CD" w:rsidRDefault="00EA0A01" w:rsidP="00DB74CD">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F45AA" w:rsidRPr="00DB74CD" w:rsidRDefault="00FF45AA" w:rsidP="00DB74CD">
            <w:pPr>
              <w:shd w:val="clear" w:color="auto" w:fill="FFFFFF" w:themeFill="background1"/>
              <w:jc w:val="center"/>
            </w:pPr>
          </w:p>
          <w:p w:rsidR="00A02E4C" w:rsidRPr="00DB74CD" w:rsidRDefault="00A02E4C" w:rsidP="009175D8">
            <w:pPr>
              <w:shd w:val="clear" w:color="auto" w:fill="FFFFFF" w:themeFill="background1"/>
              <w:jc w:val="center"/>
            </w:pPr>
          </w:p>
        </w:tc>
        <w:tc>
          <w:tcPr>
            <w:tcW w:w="2215" w:type="dxa"/>
          </w:tcPr>
          <w:p w:rsidR="00A02E4C" w:rsidRDefault="00A02E4C" w:rsidP="00174C9E">
            <w:pPr>
              <w:shd w:val="clear" w:color="auto" w:fill="FFFFFF" w:themeFill="background1"/>
              <w:jc w:val="center"/>
            </w:pPr>
          </w:p>
          <w:p w:rsidR="00EA0A01" w:rsidRDefault="00EA0A01" w:rsidP="00EA0A01">
            <w:pPr>
              <w:shd w:val="clear" w:color="auto" w:fill="FFFFFF" w:themeFill="background1"/>
              <w:jc w:val="center"/>
            </w:pPr>
            <w:r>
              <w:t xml:space="preserve">ежегодно, </w:t>
            </w:r>
          </w:p>
          <w:p w:rsidR="00EA0A01" w:rsidRDefault="00EA0A01" w:rsidP="00EA0A01">
            <w:pPr>
              <w:shd w:val="clear" w:color="auto" w:fill="FFFFFF" w:themeFill="background1"/>
              <w:jc w:val="center"/>
            </w:pPr>
            <w:r>
              <w:t xml:space="preserve">до 30 апреля </w:t>
            </w:r>
          </w:p>
          <w:p w:rsidR="00EA0A01" w:rsidRDefault="00EA0A01" w:rsidP="00EA0A01">
            <w:pPr>
              <w:shd w:val="clear" w:color="auto" w:fill="FFFFFF" w:themeFill="background1"/>
              <w:jc w:val="center"/>
            </w:pPr>
          </w:p>
          <w:p w:rsidR="00EA0A01" w:rsidRDefault="00EA0A01" w:rsidP="00EA0A01">
            <w:pPr>
              <w:shd w:val="clear" w:color="auto" w:fill="FFFFFF" w:themeFill="background1"/>
              <w:jc w:val="center"/>
            </w:pPr>
          </w:p>
          <w:p w:rsidR="00EA0A01" w:rsidRDefault="00EA0A01" w:rsidP="00EA0A01">
            <w:pPr>
              <w:shd w:val="clear" w:color="auto" w:fill="FFFFFF" w:themeFill="background1"/>
              <w:jc w:val="center"/>
            </w:pPr>
          </w:p>
          <w:p w:rsidR="00EA0A01" w:rsidRDefault="00EA0A01" w:rsidP="00EA0A01">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EA0A01" w:rsidRDefault="00EA0A01" w:rsidP="00EA0A01">
            <w:pPr>
              <w:shd w:val="clear" w:color="auto" w:fill="FFFFFF" w:themeFill="background1"/>
              <w:jc w:val="center"/>
            </w:pPr>
          </w:p>
          <w:p w:rsidR="00EA0A01" w:rsidRDefault="00EA0A01" w:rsidP="00EA0A01">
            <w:pPr>
              <w:shd w:val="clear" w:color="auto" w:fill="FFFFFF" w:themeFill="background1"/>
              <w:jc w:val="center"/>
            </w:pPr>
            <w:r>
              <w:t xml:space="preserve">ежегодно </w:t>
            </w:r>
          </w:p>
          <w:p w:rsidR="00A02E4C" w:rsidRPr="00174C9E" w:rsidRDefault="00EA0A01" w:rsidP="00EA0A01">
            <w:pPr>
              <w:shd w:val="clear" w:color="auto" w:fill="FFFFFF" w:themeFill="background1"/>
              <w:jc w:val="center"/>
            </w:pPr>
            <w:r>
              <w:t>до 15 апреля</w:t>
            </w:r>
          </w:p>
        </w:tc>
        <w:tc>
          <w:tcPr>
            <w:tcW w:w="4678" w:type="dxa"/>
          </w:tcPr>
          <w:p w:rsidR="00EA0A01" w:rsidRDefault="00EA0A01" w:rsidP="00502A7A">
            <w:pPr>
              <w:shd w:val="clear" w:color="auto" w:fill="FFFFFF" w:themeFill="background1"/>
              <w:ind w:firstLine="57"/>
              <w:jc w:val="both"/>
            </w:pPr>
            <w:r>
              <w:t>Обеспечение своевременного исполнения гражданскими служащими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r w:rsidR="005D1898">
              <w:t xml:space="preserve"> </w:t>
            </w:r>
          </w:p>
          <w:p w:rsidR="00EA0A01" w:rsidRDefault="00EA0A01" w:rsidP="00D760A3">
            <w:pPr>
              <w:shd w:val="clear" w:color="auto" w:fill="FFFFFF" w:themeFill="background1"/>
              <w:ind w:firstLine="406"/>
              <w:jc w:val="both"/>
            </w:pPr>
          </w:p>
          <w:p w:rsidR="00135243" w:rsidRPr="00DB74CD" w:rsidRDefault="00EA0A01" w:rsidP="00502A7A">
            <w:pPr>
              <w:shd w:val="clear" w:color="auto" w:fill="FFFFFF" w:themeFill="background1"/>
              <w:jc w:val="both"/>
            </w:pPr>
            <w:r>
              <w:t>Доклад руководителю ФАС России (руководителям территориальных органов ФАС России) о</w:t>
            </w:r>
            <w:r w:rsidR="005D1898">
              <w:t xml:space="preserve"> ходе декларационной ка</w:t>
            </w:r>
            <w:r>
              <w:t>мпании</w:t>
            </w:r>
            <w:r w:rsidR="00203507">
              <w:t xml:space="preserve"> (далее – доклад).</w:t>
            </w:r>
          </w:p>
        </w:tc>
      </w:tr>
      <w:tr w:rsidR="00EA0A01" w:rsidRPr="00DB74CD" w:rsidTr="00B85CBB">
        <w:trPr>
          <w:trHeight w:val="879"/>
          <w:jc w:val="center"/>
        </w:trPr>
        <w:tc>
          <w:tcPr>
            <w:tcW w:w="704" w:type="dxa"/>
          </w:tcPr>
          <w:p w:rsidR="00EA0A01" w:rsidRDefault="00EA0A01" w:rsidP="00DB74CD">
            <w:pPr>
              <w:shd w:val="clear" w:color="auto" w:fill="FFFFFF" w:themeFill="background1"/>
              <w:spacing w:before="120" w:after="120"/>
              <w:jc w:val="center"/>
            </w:pPr>
          </w:p>
          <w:p w:rsidR="00EA0A01" w:rsidRDefault="00EA0A01" w:rsidP="00DB74CD">
            <w:pPr>
              <w:shd w:val="clear" w:color="auto" w:fill="FFFFFF" w:themeFill="background1"/>
              <w:spacing w:before="120" w:after="120"/>
              <w:jc w:val="center"/>
            </w:pPr>
            <w:r>
              <w:t>1.2</w:t>
            </w:r>
          </w:p>
        </w:tc>
        <w:tc>
          <w:tcPr>
            <w:tcW w:w="6095" w:type="dxa"/>
          </w:tcPr>
          <w:p w:rsidR="00EA0A01" w:rsidRDefault="00EA0A01" w:rsidP="00EA0A01">
            <w:pPr>
              <w:shd w:val="clear" w:color="auto" w:fill="FFFFFF" w:themeFill="background1"/>
              <w:jc w:val="both"/>
            </w:pPr>
            <w:r>
              <w:t xml:space="preserve">Подготовка к опубликованию и размещение на официальном сайте ФАС России и территориальных органов 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w:t>
            </w:r>
            <w:r>
              <w:lastRenderedPageBreak/>
              <w:t>сайте ФАС России и на сайтах территориальных органов ФАС России.</w:t>
            </w:r>
          </w:p>
        </w:tc>
        <w:tc>
          <w:tcPr>
            <w:tcW w:w="2463" w:type="dxa"/>
            <w:gridSpan w:val="2"/>
          </w:tcPr>
          <w:p w:rsidR="009D571B" w:rsidRDefault="00713B5D" w:rsidP="009D571B">
            <w:pPr>
              <w:shd w:val="clear" w:color="auto" w:fill="FFFFFF" w:themeFill="background1"/>
              <w:jc w:val="center"/>
            </w:pPr>
            <w:r>
              <w:lastRenderedPageBreak/>
              <w:t>Заместитель н</w:t>
            </w:r>
            <w:r w:rsidR="0086021C">
              <w:t>ачальник</w:t>
            </w:r>
            <w:r>
              <w:t>а</w:t>
            </w:r>
            <w:r w:rsidR="0086021C">
              <w:t xml:space="preserve"> Управления</w:t>
            </w:r>
            <w:r w:rsidR="0086021C" w:rsidRPr="00DB74CD">
              <w:t xml:space="preserve"> государственной службы</w:t>
            </w:r>
            <w:r>
              <w:t xml:space="preserve">-начальник отдела по </w:t>
            </w:r>
            <w:r>
              <w:lastRenderedPageBreak/>
              <w:t>противодействию коррупции</w:t>
            </w:r>
          </w:p>
          <w:p w:rsidR="0086021C" w:rsidRDefault="0086021C" w:rsidP="0086021C">
            <w:pPr>
              <w:shd w:val="clear" w:color="auto" w:fill="FFFFFF" w:themeFill="background1"/>
              <w:jc w:val="center"/>
            </w:pPr>
          </w:p>
          <w:p w:rsidR="0086021C" w:rsidRDefault="00C929F3" w:rsidP="0086021C">
            <w:pPr>
              <w:shd w:val="clear" w:color="auto" w:fill="FFFFFF" w:themeFill="background1"/>
              <w:jc w:val="center"/>
            </w:pPr>
            <w:r>
              <w:t>Начальник Управления</w:t>
            </w:r>
            <w:r w:rsidR="0086021C">
              <w:t xml:space="preserve"> общественных связей</w:t>
            </w:r>
          </w:p>
          <w:p w:rsidR="0086021C" w:rsidRDefault="0086021C" w:rsidP="0086021C">
            <w:pPr>
              <w:shd w:val="clear" w:color="auto" w:fill="FFFFFF" w:themeFill="background1"/>
              <w:jc w:val="center"/>
            </w:pPr>
          </w:p>
          <w:p w:rsidR="00EA0A01" w:rsidRDefault="0086021C" w:rsidP="0086021C">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2215" w:type="dxa"/>
          </w:tcPr>
          <w:p w:rsidR="00EA0A01" w:rsidRDefault="00C929F3" w:rsidP="00174C9E">
            <w:pPr>
              <w:shd w:val="clear" w:color="auto" w:fill="FFFFFF" w:themeFill="background1"/>
              <w:jc w:val="center"/>
            </w:pPr>
            <w:r>
              <w:lastRenderedPageBreak/>
              <w:t xml:space="preserve">В течении 14 рабочих дней со дня истечения срока, установленного для подачи </w:t>
            </w:r>
            <w:r>
              <w:lastRenderedPageBreak/>
              <w:t>указанных сведений</w:t>
            </w:r>
          </w:p>
        </w:tc>
        <w:tc>
          <w:tcPr>
            <w:tcW w:w="4678" w:type="dxa"/>
          </w:tcPr>
          <w:p w:rsidR="00EA0A01" w:rsidRDefault="00777E57" w:rsidP="00777E57">
            <w:pPr>
              <w:shd w:val="clear" w:color="auto" w:fill="FFFFFF" w:themeFill="background1"/>
              <w:jc w:val="both"/>
            </w:pPr>
            <w:r>
              <w:lastRenderedPageBreak/>
              <w:t>Исполнение Указа Президента Российской Федерации от 08.07.2013 № 612 «Вопросы противодействия коррупции» в целях</w:t>
            </w:r>
            <w:r w:rsidR="00C929F3">
              <w:t xml:space="preserve"> открытости и доступности информации о </w:t>
            </w:r>
            <w:r>
              <w:t xml:space="preserve">государственных гражданских служащих </w:t>
            </w:r>
            <w:r w:rsidR="00C929F3">
              <w:t>ФАС России.</w:t>
            </w:r>
          </w:p>
        </w:tc>
      </w:tr>
      <w:tr w:rsidR="00C929F3" w:rsidRPr="00DB74CD" w:rsidTr="00B85CBB">
        <w:trPr>
          <w:trHeight w:val="737"/>
          <w:jc w:val="center"/>
        </w:trPr>
        <w:tc>
          <w:tcPr>
            <w:tcW w:w="704" w:type="dxa"/>
          </w:tcPr>
          <w:p w:rsidR="00C929F3" w:rsidRDefault="00C929F3" w:rsidP="00DB74CD">
            <w:pPr>
              <w:shd w:val="clear" w:color="auto" w:fill="FFFFFF" w:themeFill="background1"/>
              <w:spacing w:before="120" w:after="120"/>
              <w:jc w:val="center"/>
            </w:pPr>
            <w:r>
              <w:lastRenderedPageBreak/>
              <w:t>1.3</w:t>
            </w:r>
          </w:p>
        </w:tc>
        <w:tc>
          <w:tcPr>
            <w:tcW w:w="6095" w:type="dxa"/>
          </w:tcPr>
          <w:p w:rsidR="00C929F3" w:rsidRDefault="00424C5F" w:rsidP="00EA0A01">
            <w:pPr>
              <w:shd w:val="clear" w:color="auto" w:fill="FFFFFF" w:themeFill="background1"/>
              <w:jc w:val="both"/>
            </w:pPr>
            <w:r>
              <w:t>Рассмотрение на заседаниях</w:t>
            </w:r>
            <w:r w:rsidR="00502A7A">
              <w:t xml:space="preserve"> Комиссии ФАС России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ФАС России, и урегулиро</w:t>
            </w:r>
            <w:r w:rsidR="00336690">
              <w:t>ванию конфликта интересов, итогов ежегодных декларационных ка</w:t>
            </w:r>
            <w:r w:rsidR="00502A7A">
              <w:t>мпаний.</w:t>
            </w:r>
          </w:p>
        </w:tc>
        <w:tc>
          <w:tcPr>
            <w:tcW w:w="2463" w:type="dxa"/>
            <w:gridSpan w:val="2"/>
          </w:tcPr>
          <w:p w:rsidR="00713B5D" w:rsidRDefault="00713B5D" w:rsidP="00713B5D">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713B5D" w:rsidRDefault="00713B5D" w:rsidP="00713B5D">
            <w:pPr>
              <w:shd w:val="clear" w:color="auto" w:fill="FFFFFF" w:themeFill="background1"/>
              <w:jc w:val="center"/>
            </w:pPr>
          </w:p>
          <w:p w:rsidR="00502A7A" w:rsidRDefault="00502A7A" w:rsidP="00502A7A">
            <w:pPr>
              <w:shd w:val="clear" w:color="auto" w:fill="FFFFFF" w:themeFill="background1"/>
              <w:jc w:val="center"/>
            </w:pPr>
          </w:p>
          <w:p w:rsidR="00502A7A" w:rsidRPr="00DB74CD" w:rsidRDefault="00502A7A" w:rsidP="00502A7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C929F3" w:rsidRDefault="00C929F3" w:rsidP="0086021C">
            <w:pPr>
              <w:shd w:val="clear" w:color="auto" w:fill="FFFFFF" w:themeFill="background1"/>
              <w:jc w:val="center"/>
            </w:pPr>
          </w:p>
        </w:tc>
        <w:tc>
          <w:tcPr>
            <w:tcW w:w="2215" w:type="dxa"/>
          </w:tcPr>
          <w:p w:rsidR="003B54F3" w:rsidRDefault="003B54F3" w:rsidP="00174C9E">
            <w:pPr>
              <w:shd w:val="clear" w:color="auto" w:fill="FFFFFF" w:themeFill="background1"/>
              <w:jc w:val="center"/>
            </w:pPr>
            <w:r>
              <w:lastRenderedPageBreak/>
              <w:t>ежегодно</w:t>
            </w:r>
          </w:p>
          <w:p w:rsidR="00713B5D" w:rsidRDefault="00716F89" w:rsidP="00713B5D">
            <w:pPr>
              <w:shd w:val="clear" w:color="auto" w:fill="FFFFFF" w:themeFill="background1"/>
              <w:jc w:val="center"/>
            </w:pPr>
            <w:r>
              <w:t xml:space="preserve">до 30 </w:t>
            </w:r>
            <w:r w:rsidR="00502A7A">
              <w:t>июн</w:t>
            </w:r>
            <w:r>
              <w:t>я</w:t>
            </w:r>
            <w:r w:rsidR="00502A7A">
              <w:t xml:space="preserve"> </w:t>
            </w:r>
          </w:p>
          <w:p w:rsidR="00502A7A" w:rsidRDefault="00502A7A" w:rsidP="00174C9E">
            <w:pPr>
              <w:shd w:val="clear" w:color="auto" w:fill="FFFFFF" w:themeFill="background1"/>
              <w:jc w:val="center"/>
            </w:pPr>
          </w:p>
        </w:tc>
        <w:tc>
          <w:tcPr>
            <w:tcW w:w="4678" w:type="dxa"/>
          </w:tcPr>
          <w:p w:rsidR="00C929F3" w:rsidRDefault="00777E57" w:rsidP="00777E57">
            <w:pPr>
              <w:shd w:val="clear" w:color="auto" w:fill="FFFFFF" w:themeFill="background1"/>
              <w:jc w:val="both"/>
            </w:pPr>
            <w:r>
              <w:t>В случае необходимости п</w:t>
            </w:r>
            <w:r w:rsidR="00502A7A">
              <w:t xml:space="preserve">ринятие решений и рекомендаций по возникающим в </w:t>
            </w:r>
            <w:r w:rsidR="00336690">
              <w:t>ходе декларационной кампании про</w:t>
            </w:r>
            <w:r w:rsidR="00502A7A">
              <w:t>блемам.</w:t>
            </w:r>
          </w:p>
        </w:tc>
      </w:tr>
      <w:tr w:rsidR="005D1898" w:rsidRPr="00DB74CD" w:rsidTr="00B85CBB">
        <w:trPr>
          <w:trHeight w:val="737"/>
          <w:jc w:val="center"/>
        </w:trPr>
        <w:tc>
          <w:tcPr>
            <w:tcW w:w="704" w:type="dxa"/>
          </w:tcPr>
          <w:p w:rsidR="005D1898" w:rsidRDefault="005D1898" w:rsidP="00DB74CD">
            <w:pPr>
              <w:shd w:val="clear" w:color="auto" w:fill="FFFFFF" w:themeFill="background1"/>
              <w:spacing w:before="120" w:after="120"/>
              <w:jc w:val="center"/>
            </w:pPr>
            <w:r>
              <w:lastRenderedPageBreak/>
              <w:t>1.4</w:t>
            </w:r>
          </w:p>
        </w:tc>
        <w:tc>
          <w:tcPr>
            <w:tcW w:w="6095" w:type="dxa"/>
          </w:tcPr>
          <w:p w:rsidR="005D1898" w:rsidRDefault="009D571B" w:rsidP="005D1898">
            <w:pPr>
              <w:shd w:val="clear" w:color="auto" w:fill="FFFFFF" w:themeFill="background1"/>
              <w:jc w:val="both"/>
            </w:pPr>
            <w:r>
              <w:t>Анализ</w:t>
            </w:r>
            <w:r w:rsidR="005D1898">
              <w:t xml:space="preserve"> сведений о доходах, расходах, об имуществе и обязательствах имуществ</w:t>
            </w:r>
            <w:r w:rsidR="00203507">
              <w:t>енного характера, представляемых государственными</w:t>
            </w:r>
            <w:r w:rsidR="005D1898">
              <w:t xml:space="preserve"> гражданскими служащими ФАС России.</w:t>
            </w:r>
          </w:p>
          <w:p w:rsidR="005D1898" w:rsidRDefault="005D1898" w:rsidP="00EA0A01">
            <w:pPr>
              <w:shd w:val="clear" w:color="auto" w:fill="FFFFFF" w:themeFill="background1"/>
              <w:jc w:val="both"/>
            </w:pPr>
          </w:p>
        </w:tc>
        <w:tc>
          <w:tcPr>
            <w:tcW w:w="2463" w:type="dxa"/>
            <w:gridSpan w:val="2"/>
          </w:tcPr>
          <w:p w:rsidR="00713B5D" w:rsidRDefault="00713B5D" w:rsidP="00713B5D">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9D571B" w:rsidRDefault="009D571B" w:rsidP="009D571B">
            <w:pPr>
              <w:shd w:val="clear" w:color="auto" w:fill="FFFFFF" w:themeFill="background1"/>
              <w:jc w:val="center"/>
            </w:pPr>
          </w:p>
          <w:p w:rsidR="009D571B" w:rsidRPr="00DB74CD" w:rsidRDefault="009D571B" w:rsidP="009D571B">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5D1898" w:rsidRDefault="005D1898" w:rsidP="00502A7A">
            <w:pPr>
              <w:shd w:val="clear" w:color="auto" w:fill="FFFFFF" w:themeFill="background1"/>
              <w:jc w:val="center"/>
            </w:pPr>
          </w:p>
        </w:tc>
        <w:tc>
          <w:tcPr>
            <w:tcW w:w="2215" w:type="dxa"/>
          </w:tcPr>
          <w:p w:rsidR="009D571B" w:rsidRDefault="009D571B" w:rsidP="009D571B">
            <w:pPr>
              <w:shd w:val="clear" w:color="auto" w:fill="FFFFFF" w:themeFill="background1"/>
              <w:jc w:val="center"/>
            </w:pPr>
            <w:r>
              <w:t>ежегодно</w:t>
            </w:r>
          </w:p>
          <w:p w:rsidR="005D1898" w:rsidRDefault="00716F89" w:rsidP="009D571B">
            <w:pPr>
              <w:shd w:val="clear" w:color="auto" w:fill="FFFFFF" w:themeFill="background1"/>
              <w:jc w:val="center"/>
            </w:pPr>
            <w:r>
              <w:t xml:space="preserve">до </w:t>
            </w:r>
            <w:r w:rsidR="00777E57">
              <w:t>3</w:t>
            </w:r>
            <w:r>
              <w:t xml:space="preserve">1 </w:t>
            </w:r>
            <w:r w:rsidR="00713B5D">
              <w:t>декабр</w:t>
            </w:r>
            <w:r>
              <w:t>я</w:t>
            </w:r>
          </w:p>
        </w:tc>
        <w:tc>
          <w:tcPr>
            <w:tcW w:w="4678" w:type="dxa"/>
          </w:tcPr>
          <w:p w:rsidR="009D571B" w:rsidRDefault="009D571B" w:rsidP="009D571B">
            <w:pPr>
              <w:shd w:val="clear" w:color="auto" w:fill="FFFFFF" w:themeFill="background1"/>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w:t>
            </w:r>
            <w:r w:rsidR="00203507">
              <w:t xml:space="preserve">государственными </w:t>
            </w:r>
            <w:r>
              <w:t>гражданскими служащими ФАС России.</w:t>
            </w:r>
          </w:p>
          <w:p w:rsidR="005D1898" w:rsidRPr="009D571B" w:rsidRDefault="00713B5D" w:rsidP="009D571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009D571B" w:rsidRPr="009D571B">
              <w:rPr>
                <w:rFonts w:ascii="Times New Roman" w:hAnsi="Times New Roman" w:cs="Times New Roman"/>
                <w:sz w:val="24"/>
                <w:szCs w:val="24"/>
              </w:rPr>
              <w:t>редставление соответствующей информации руководителю ФАС России (руководителю территориального органа ФАС России) для принятия решения о проведении проверок.</w:t>
            </w:r>
          </w:p>
        </w:tc>
      </w:tr>
      <w:tr w:rsidR="00502A7A" w:rsidRPr="00DB74CD" w:rsidTr="00B85CBB">
        <w:trPr>
          <w:trHeight w:val="737"/>
          <w:jc w:val="center"/>
        </w:trPr>
        <w:tc>
          <w:tcPr>
            <w:tcW w:w="704" w:type="dxa"/>
          </w:tcPr>
          <w:p w:rsidR="00502A7A" w:rsidRDefault="005D1898" w:rsidP="00DB74CD">
            <w:pPr>
              <w:shd w:val="clear" w:color="auto" w:fill="FFFFFF" w:themeFill="background1"/>
              <w:spacing w:before="120" w:after="120"/>
              <w:jc w:val="center"/>
            </w:pPr>
            <w:r>
              <w:t>1.5</w:t>
            </w:r>
          </w:p>
        </w:tc>
        <w:tc>
          <w:tcPr>
            <w:tcW w:w="6095" w:type="dxa"/>
          </w:tcPr>
          <w:p w:rsidR="006A127C" w:rsidRDefault="00716F89" w:rsidP="006A127C">
            <w:pPr>
              <w:shd w:val="clear" w:color="auto" w:fill="FFFFFF" w:themeFill="background1"/>
              <w:jc w:val="both"/>
            </w:pPr>
            <w:r>
              <w:t>А</w:t>
            </w:r>
            <w:r w:rsidR="00C34513">
              <w:t>нализ соблюдения</w:t>
            </w:r>
            <w:r w:rsidR="006A127C">
              <w:t xml:space="preserve"> </w:t>
            </w:r>
            <w:r w:rsidR="00203507">
              <w:t xml:space="preserve">государственными </w:t>
            </w:r>
            <w:r w:rsidR="006A127C">
              <w:t>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6A127C" w:rsidRDefault="006A127C" w:rsidP="006A127C">
            <w:pPr>
              <w:shd w:val="clear" w:color="auto" w:fill="FFFFFF" w:themeFill="background1"/>
              <w:jc w:val="both"/>
            </w:pPr>
          </w:p>
          <w:p w:rsidR="00502A7A" w:rsidRDefault="00502A7A" w:rsidP="00EA0A01">
            <w:pPr>
              <w:shd w:val="clear" w:color="auto" w:fill="FFFFFF" w:themeFill="background1"/>
              <w:jc w:val="both"/>
            </w:pPr>
          </w:p>
        </w:tc>
        <w:tc>
          <w:tcPr>
            <w:tcW w:w="2463" w:type="dxa"/>
            <w:gridSpan w:val="2"/>
          </w:tcPr>
          <w:p w:rsidR="005A5FC4" w:rsidRDefault="005A5FC4" w:rsidP="005A5FC4">
            <w:pPr>
              <w:shd w:val="clear" w:color="auto" w:fill="FFFFFF" w:themeFill="background1"/>
              <w:jc w:val="center"/>
            </w:pPr>
            <w:r>
              <w:t>Заместитель начальника Управления</w:t>
            </w:r>
            <w:r w:rsidRPr="00DB74CD">
              <w:t xml:space="preserve"> государственной службы</w:t>
            </w:r>
            <w:r>
              <w:t>- начальник отдела по противодействию коррупции</w:t>
            </w:r>
          </w:p>
          <w:p w:rsidR="005A5FC4" w:rsidRDefault="005A5FC4" w:rsidP="005A5FC4">
            <w:pPr>
              <w:shd w:val="clear" w:color="auto" w:fill="FFFFFF" w:themeFill="background1"/>
              <w:jc w:val="center"/>
            </w:pPr>
          </w:p>
          <w:p w:rsidR="005A5FC4" w:rsidRPr="00DB74CD" w:rsidRDefault="005A5FC4" w:rsidP="005A5FC4">
            <w:pPr>
              <w:shd w:val="clear" w:color="auto" w:fill="FFFFFF" w:themeFill="background1"/>
              <w:jc w:val="center"/>
            </w:pPr>
            <w:r>
              <w:t xml:space="preserve">Должностные лица территориальных органов ФАС России, </w:t>
            </w:r>
            <w:r>
              <w:lastRenderedPageBreak/>
              <w:t>ответственные за профилактику коррупционных правонарушений</w:t>
            </w:r>
          </w:p>
          <w:p w:rsidR="00502A7A" w:rsidRDefault="00502A7A" w:rsidP="00502A7A">
            <w:pPr>
              <w:shd w:val="clear" w:color="auto" w:fill="FFFFFF" w:themeFill="background1"/>
              <w:jc w:val="center"/>
            </w:pPr>
          </w:p>
        </w:tc>
        <w:tc>
          <w:tcPr>
            <w:tcW w:w="2215" w:type="dxa"/>
          </w:tcPr>
          <w:p w:rsidR="00670FD2" w:rsidRDefault="003B54F3" w:rsidP="00670FD2">
            <w:pPr>
              <w:shd w:val="clear" w:color="auto" w:fill="FFFFFF" w:themeFill="background1"/>
              <w:jc w:val="center"/>
            </w:pPr>
            <w:r>
              <w:lastRenderedPageBreak/>
              <w:t>ежегодно</w:t>
            </w:r>
            <w:r w:rsidR="00670FD2">
              <w:t xml:space="preserve"> до</w:t>
            </w:r>
          </w:p>
          <w:p w:rsidR="003B54F3" w:rsidRDefault="003B54F3" w:rsidP="00670FD2">
            <w:pPr>
              <w:shd w:val="clear" w:color="auto" w:fill="FFFFFF" w:themeFill="background1"/>
              <w:jc w:val="center"/>
            </w:pPr>
            <w:r>
              <w:t xml:space="preserve">1 февраля </w:t>
            </w:r>
          </w:p>
        </w:tc>
        <w:tc>
          <w:tcPr>
            <w:tcW w:w="4678" w:type="dxa"/>
          </w:tcPr>
          <w:p w:rsidR="00D314BB" w:rsidRPr="007D604E" w:rsidRDefault="00777E57" w:rsidP="00777E57">
            <w:pPr>
              <w:shd w:val="clear" w:color="auto" w:fill="FFFFFF" w:themeFill="background1"/>
              <w:jc w:val="both"/>
            </w:pPr>
            <w:r>
              <w:t>И</w:t>
            </w:r>
            <w:r w:rsidR="00D314BB" w:rsidRPr="00D06DF9">
              <w:t>нформ</w:t>
            </w:r>
            <w:r>
              <w:t>ирование руководителя ФАС России о результатах проведенного анализа.</w:t>
            </w:r>
          </w:p>
        </w:tc>
      </w:tr>
      <w:tr w:rsidR="00435D69" w:rsidRPr="00DB74CD" w:rsidTr="00B85CBB">
        <w:trPr>
          <w:trHeight w:val="737"/>
          <w:jc w:val="center"/>
        </w:trPr>
        <w:tc>
          <w:tcPr>
            <w:tcW w:w="704" w:type="dxa"/>
          </w:tcPr>
          <w:p w:rsidR="00435D69" w:rsidRDefault="00435D69" w:rsidP="00DB74CD">
            <w:pPr>
              <w:shd w:val="clear" w:color="auto" w:fill="FFFFFF" w:themeFill="background1"/>
              <w:spacing w:before="120" w:after="120"/>
              <w:jc w:val="center"/>
            </w:pPr>
            <w:r>
              <w:lastRenderedPageBreak/>
              <w:t>1.</w:t>
            </w:r>
            <w:r w:rsidR="00056B0A">
              <w:t>6</w:t>
            </w:r>
          </w:p>
        </w:tc>
        <w:tc>
          <w:tcPr>
            <w:tcW w:w="6095" w:type="dxa"/>
          </w:tcPr>
          <w:p w:rsidR="00435D69" w:rsidRDefault="00777E57" w:rsidP="00203507">
            <w:pPr>
              <w:shd w:val="clear" w:color="auto" w:fill="FFFFFF" w:themeFill="background1"/>
              <w:jc w:val="both"/>
            </w:pPr>
            <w:r>
              <w:t>Анализ</w:t>
            </w:r>
            <w:r w:rsidR="00E939B6">
              <w:t xml:space="preserve"> уведомлений </w:t>
            </w:r>
            <w:r w:rsidR="00203507">
              <w:t xml:space="preserve">государственных </w:t>
            </w:r>
            <w:r w:rsidR="00E939B6">
              <w:t>гражданских служащих ФАС России представител</w:t>
            </w:r>
            <w:r w:rsidR="00203507">
              <w:t>ю</w:t>
            </w:r>
            <w:r w:rsidR="00E939B6">
              <w:t xml:space="preserve"> нанимателя о выполнении иной оплачиваемой работы с целью выявления фактов </w:t>
            </w:r>
            <w:r w:rsidR="00094DBC">
              <w:t xml:space="preserve">возможного </w:t>
            </w:r>
            <w:proofErr w:type="spellStart"/>
            <w:r w:rsidR="00E939B6">
              <w:t>неурегулирования</w:t>
            </w:r>
            <w:proofErr w:type="spellEnd"/>
            <w:r w:rsidR="00E939B6">
              <w:t xml:space="preserve"> конфликта интересов</w:t>
            </w:r>
            <w:r w:rsidR="00094DBC">
              <w:t xml:space="preserve"> при осуществлении иной оплачиваемой работы.</w:t>
            </w:r>
          </w:p>
        </w:tc>
        <w:tc>
          <w:tcPr>
            <w:tcW w:w="2463" w:type="dxa"/>
            <w:gridSpan w:val="2"/>
          </w:tcPr>
          <w:p w:rsidR="00E939B6" w:rsidRDefault="00E939B6" w:rsidP="00E939B6">
            <w:pPr>
              <w:shd w:val="clear" w:color="auto" w:fill="FFFFFF" w:themeFill="background1"/>
              <w:jc w:val="center"/>
            </w:pPr>
            <w:r>
              <w:t>Заместитель начальника Управления</w:t>
            </w:r>
            <w:r w:rsidRPr="00DB74CD">
              <w:t xml:space="preserve"> государственной службы</w:t>
            </w:r>
            <w:r>
              <w:t>- начальник отдела по противодействию коррупции</w:t>
            </w:r>
          </w:p>
          <w:p w:rsidR="00E939B6" w:rsidRDefault="00E939B6" w:rsidP="00E939B6">
            <w:pPr>
              <w:shd w:val="clear" w:color="auto" w:fill="FFFFFF" w:themeFill="background1"/>
              <w:jc w:val="center"/>
            </w:pPr>
          </w:p>
          <w:p w:rsidR="00E939B6" w:rsidRPr="00DB74CD" w:rsidRDefault="00E939B6" w:rsidP="00E939B6">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435D69" w:rsidRDefault="00435D69" w:rsidP="005A5FC4">
            <w:pPr>
              <w:shd w:val="clear" w:color="auto" w:fill="FFFFFF" w:themeFill="background1"/>
              <w:jc w:val="center"/>
            </w:pPr>
          </w:p>
        </w:tc>
        <w:tc>
          <w:tcPr>
            <w:tcW w:w="2215" w:type="dxa"/>
          </w:tcPr>
          <w:p w:rsidR="00435D69" w:rsidRDefault="00E939B6" w:rsidP="00174C9E">
            <w:pPr>
              <w:shd w:val="clear" w:color="auto" w:fill="FFFFFF" w:themeFill="background1"/>
              <w:jc w:val="center"/>
            </w:pPr>
            <w:r>
              <w:t>ежегодно до</w:t>
            </w:r>
          </w:p>
          <w:p w:rsidR="00670FD2" w:rsidRDefault="00E939B6" w:rsidP="00670FD2">
            <w:pPr>
              <w:shd w:val="clear" w:color="auto" w:fill="FFFFFF" w:themeFill="background1"/>
              <w:jc w:val="center"/>
            </w:pPr>
            <w:r>
              <w:t xml:space="preserve">1 февраля </w:t>
            </w:r>
          </w:p>
          <w:p w:rsidR="00E939B6" w:rsidRDefault="00E939B6" w:rsidP="00174C9E">
            <w:pPr>
              <w:shd w:val="clear" w:color="auto" w:fill="FFFFFF" w:themeFill="background1"/>
              <w:jc w:val="center"/>
            </w:pPr>
          </w:p>
        </w:tc>
        <w:tc>
          <w:tcPr>
            <w:tcW w:w="4678" w:type="dxa"/>
          </w:tcPr>
          <w:p w:rsidR="00435D69" w:rsidRDefault="00E939B6" w:rsidP="003B54F3">
            <w:pPr>
              <w:shd w:val="clear" w:color="auto" w:fill="FFFFFF" w:themeFill="background1"/>
              <w:jc w:val="both"/>
            </w:pPr>
            <w:r>
              <w:t>Выявление случаев</w:t>
            </w:r>
            <w:r w:rsidR="00094DBC">
              <w:t xml:space="preserve"> нарушения </w:t>
            </w:r>
            <w:r w:rsidR="00203507">
              <w:t xml:space="preserve">государственными </w:t>
            </w:r>
            <w:r w:rsidR="00094DBC">
              <w:t>гражданскими служащими законодательства о противодействии коррупции.</w:t>
            </w:r>
          </w:p>
          <w:p w:rsidR="00F734C3" w:rsidRDefault="00F734C3" w:rsidP="00F734C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признаков нарушений инициирование, организация и проведение проверок и принятие мер дисциплинарной ответственности.</w:t>
            </w:r>
          </w:p>
          <w:p w:rsidR="00F734C3" w:rsidRDefault="00F734C3" w:rsidP="00F734C3">
            <w:pPr>
              <w:shd w:val="clear" w:color="auto" w:fill="FFFFFF" w:themeFill="background1"/>
              <w:jc w:val="both"/>
            </w:pPr>
            <w:r w:rsidRPr="00D06DF9">
              <w:t xml:space="preserve">Включение информации о результатах </w:t>
            </w:r>
            <w:r>
              <w:t>мониторинга</w:t>
            </w:r>
            <w:r w:rsidRPr="00D06DF9">
              <w:t xml:space="preserve"> в ежегодный доклад руководителю ФАС России.</w:t>
            </w:r>
          </w:p>
        </w:tc>
      </w:tr>
      <w:tr w:rsidR="00F734C3" w:rsidRPr="00DB74CD" w:rsidTr="00B85CBB">
        <w:trPr>
          <w:trHeight w:val="737"/>
          <w:jc w:val="center"/>
        </w:trPr>
        <w:tc>
          <w:tcPr>
            <w:tcW w:w="704" w:type="dxa"/>
          </w:tcPr>
          <w:p w:rsidR="00F734C3" w:rsidRDefault="00F734C3" w:rsidP="00DB74CD">
            <w:pPr>
              <w:shd w:val="clear" w:color="auto" w:fill="FFFFFF" w:themeFill="background1"/>
              <w:spacing w:before="120" w:after="120"/>
              <w:jc w:val="center"/>
            </w:pPr>
            <w:r>
              <w:t>1.</w:t>
            </w:r>
            <w:r w:rsidR="00056B0A">
              <w:t>7</w:t>
            </w:r>
          </w:p>
        </w:tc>
        <w:tc>
          <w:tcPr>
            <w:tcW w:w="6095" w:type="dxa"/>
          </w:tcPr>
          <w:p w:rsidR="00F734C3" w:rsidRDefault="004F7B07" w:rsidP="00F66751">
            <w:pPr>
              <w:shd w:val="clear" w:color="auto" w:fill="FFFFFF" w:themeFill="background1"/>
              <w:jc w:val="both"/>
            </w:pPr>
            <w:r>
              <w:t>Анализ</w:t>
            </w:r>
            <w:r w:rsidR="00F66751">
              <w:t xml:space="preserve"> </w:t>
            </w:r>
            <w:r>
              <w:t>сообщений</w:t>
            </w:r>
            <w:r w:rsidR="00777E57">
              <w:t>, поступающих в ФАС России,</w:t>
            </w:r>
            <w:r>
              <w:t xml:space="preserve"> в соответствии с правилами, утвержденными постановлением Правительства Российской Федерации от 21.01.2015 № 29, с целью выявления соблюдения бывшими </w:t>
            </w:r>
            <w:r w:rsidR="00203507">
              <w:t xml:space="preserve">государственными </w:t>
            </w:r>
            <w:r>
              <w:t xml:space="preserve">гражданскими служащими требований ст. 12 Федерального закона от 25.12.2008 </w:t>
            </w:r>
            <w:r w:rsidR="00203507">
              <w:t xml:space="preserve">      </w:t>
            </w:r>
            <w:r>
              <w:t>№ 273-ФЗ «О противодействии коррупции»</w:t>
            </w:r>
            <w:r w:rsidR="00203507">
              <w:t>.</w:t>
            </w:r>
          </w:p>
        </w:tc>
        <w:tc>
          <w:tcPr>
            <w:tcW w:w="2463" w:type="dxa"/>
            <w:gridSpan w:val="2"/>
          </w:tcPr>
          <w:p w:rsidR="004F7B07" w:rsidRDefault="004F7B07" w:rsidP="004F7B07">
            <w:pPr>
              <w:shd w:val="clear" w:color="auto" w:fill="FFFFFF" w:themeFill="background1"/>
              <w:jc w:val="center"/>
            </w:pPr>
            <w:r>
              <w:t>Заместитель начальника Управления</w:t>
            </w:r>
            <w:r w:rsidRPr="00DB74CD">
              <w:t xml:space="preserve"> государственной службы</w:t>
            </w:r>
            <w:r>
              <w:t>- начальник отдела по противодействию коррупции</w:t>
            </w:r>
          </w:p>
          <w:p w:rsidR="004F7B07" w:rsidRDefault="004F7B07" w:rsidP="004F7B07">
            <w:pPr>
              <w:shd w:val="clear" w:color="auto" w:fill="FFFFFF" w:themeFill="background1"/>
              <w:jc w:val="center"/>
            </w:pPr>
          </w:p>
          <w:p w:rsidR="004F7B07" w:rsidRDefault="004F7B07" w:rsidP="004F7B07">
            <w:pPr>
              <w:shd w:val="clear" w:color="auto" w:fill="FFFFFF" w:themeFill="background1"/>
              <w:jc w:val="center"/>
            </w:pPr>
          </w:p>
          <w:p w:rsidR="004F7B07" w:rsidRPr="00DB74CD" w:rsidRDefault="004F7B07" w:rsidP="004F7B07">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F734C3" w:rsidRDefault="00F734C3" w:rsidP="00E939B6">
            <w:pPr>
              <w:shd w:val="clear" w:color="auto" w:fill="FFFFFF" w:themeFill="background1"/>
              <w:jc w:val="center"/>
            </w:pPr>
          </w:p>
        </w:tc>
        <w:tc>
          <w:tcPr>
            <w:tcW w:w="2215" w:type="dxa"/>
          </w:tcPr>
          <w:p w:rsidR="00F734C3" w:rsidRDefault="004F7B07" w:rsidP="00174C9E">
            <w:pPr>
              <w:shd w:val="clear" w:color="auto" w:fill="FFFFFF" w:themeFill="background1"/>
              <w:jc w:val="center"/>
            </w:pPr>
            <w:r>
              <w:lastRenderedPageBreak/>
              <w:t>ежегодно до</w:t>
            </w:r>
          </w:p>
          <w:p w:rsidR="00670FD2" w:rsidRDefault="004F7B07" w:rsidP="00670FD2">
            <w:pPr>
              <w:shd w:val="clear" w:color="auto" w:fill="FFFFFF" w:themeFill="background1"/>
              <w:jc w:val="center"/>
            </w:pPr>
            <w:r>
              <w:t xml:space="preserve">1 февраля </w:t>
            </w:r>
          </w:p>
          <w:p w:rsidR="004F7B07" w:rsidRDefault="004F7B07" w:rsidP="00174C9E">
            <w:pPr>
              <w:shd w:val="clear" w:color="auto" w:fill="FFFFFF" w:themeFill="background1"/>
              <w:jc w:val="center"/>
            </w:pPr>
          </w:p>
        </w:tc>
        <w:tc>
          <w:tcPr>
            <w:tcW w:w="4678" w:type="dxa"/>
          </w:tcPr>
          <w:p w:rsidR="00F734C3" w:rsidRDefault="00777E57" w:rsidP="00A312F0">
            <w:pPr>
              <w:shd w:val="clear" w:color="auto" w:fill="FFFFFF" w:themeFill="background1"/>
              <w:jc w:val="both"/>
            </w:pPr>
            <w:r>
              <w:t>И</w:t>
            </w:r>
            <w:r w:rsidR="00A312F0" w:rsidRPr="00D06DF9">
              <w:t>нформ</w:t>
            </w:r>
            <w:r>
              <w:t xml:space="preserve">ирование руководителя ФАС России </w:t>
            </w:r>
            <w:r w:rsidR="00A312F0" w:rsidRPr="00D06DF9">
              <w:t xml:space="preserve">о результатах </w:t>
            </w:r>
            <w:r>
              <w:t>проведенного анализа.</w:t>
            </w:r>
          </w:p>
          <w:p w:rsidR="00A312F0" w:rsidRDefault="00A312F0" w:rsidP="00A312F0">
            <w:pPr>
              <w:shd w:val="clear" w:color="auto" w:fill="FFFFFF" w:themeFill="background1"/>
              <w:jc w:val="both"/>
            </w:pPr>
            <w:r>
              <w:t>В случае выявления фактов нарушения, рассмотрение данного вопроса на заседании Комиссии и н</w:t>
            </w:r>
            <w:r w:rsidR="00DD5C20">
              <w:t xml:space="preserve">аправление </w:t>
            </w:r>
            <w:r w:rsidR="00DD5C20" w:rsidRPr="001771AD">
              <w:t xml:space="preserve">соответствующей информации </w:t>
            </w:r>
            <w:r w:rsidRPr="001771AD">
              <w:t>в прокуратуру.</w:t>
            </w:r>
          </w:p>
        </w:tc>
      </w:tr>
      <w:tr w:rsidR="00056B0A" w:rsidRPr="00DB74CD" w:rsidTr="00B85CBB">
        <w:trPr>
          <w:trHeight w:val="737"/>
          <w:jc w:val="center"/>
        </w:trPr>
        <w:tc>
          <w:tcPr>
            <w:tcW w:w="704" w:type="dxa"/>
          </w:tcPr>
          <w:p w:rsidR="00056B0A" w:rsidRDefault="00056B0A" w:rsidP="00DB74CD">
            <w:pPr>
              <w:shd w:val="clear" w:color="auto" w:fill="FFFFFF" w:themeFill="background1"/>
              <w:spacing w:before="120" w:after="120"/>
              <w:jc w:val="center"/>
            </w:pPr>
            <w:r>
              <w:lastRenderedPageBreak/>
              <w:t>1.8</w:t>
            </w:r>
          </w:p>
        </w:tc>
        <w:tc>
          <w:tcPr>
            <w:tcW w:w="6095" w:type="dxa"/>
          </w:tcPr>
          <w:p w:rsidR="00056B0A" w:rsidRDefault="00777E57" w:rsidP="00777E57">
            <w:pPr>
              <w:shd w:val="clear" w:color="auto" w:fill="FFFFFF" w:themeFill="background1"/>
              <w:jc w:val="both"/>
            </w:pPr>
            <w:r>
              <w:t>Исполнение</w:t>
            </w:r>
            <w:r w:rsidR="00AC1A29">
              <w:t xml:space="preserve"> приказ</w:t>
            </w:r>
            <w:r>
              <w:t>а</w:t>
            </w:r>
            <w:r w:rsidR="00AC1A29">
              <w:t xml:space="preserve"> ФАС России от 13.02.2019 № 175/19 «О согласовании проектов приказов о проведении проверок на предмет предварительного анализа членов инспекции на наличие у них возможности возникновения конфликта интересов»</w:t>
            </w:r>
            <w:r w:rsidR="00203507">
              <w:t>.</w:t>
            </w:r>
          </w:p>
        </w:tc>
        <w:tc>
          <w:tcPr>
            <w:tcW w:w="2463" w:type="dxa"/>
            <w:gridSpan w:val="2"/>
          </w:tcPr>
          <w:p w:rsidR="00056B0A" w:rsidRDefault="00AC1A29" w:rsidP="00056B0A">
            <w:pPr>
              <w:shd w:val="clear" w:color="auto" w:fill="FFFFFF" w:themeFill="background1"/>
              <w:jc w:val="center"/>
            </w:pPr>
            <w:r>
              <w:t>Заместитель н</w:t>
            </w:r>
            <w:r w:rsidR="00056B0A">
              <w:t>ачальник</w:t>
            </w:r>
            <w:r>
              <w:t>а</w:t>
            </w:r>
            <w:r w:rsidR="00056B0A">
              <w:t xml:space="preserve"> Управления</w:t>
            </w:r>
            <w:r w:rsidR="00056B0A" w:rsidRPr="00DB74CD">
              <w:t xml:space="preserve"> государственной службы</w:t>
            </w:r>
            <w:r>
              <w:t>-начальник отдела по противодействию коррупции</w:t>
            </w:r>
          </w:p>
          <w:p w:rsidR="00056B0A" w:rsidRDefault="00056B0A" w:rsidP="00056B0A">
            <w:pPr>
              <w:shd w:val="clear" w:color="auto" w:fill="FFFFFF" w:themeFill="background1"/>
              <w:jc w:val="center"/>
            </w:pPr>
          </w:p>
          <w:p w:rsidR="00056B0A" w:rsidRDefault="00056B0A" w:rsidP="00056B0A">
            <w:pPr>
              <w:shd w:val="clear" w:color="auto" w:fill="FFFFFF" w:themeFill="background1"/>
              <w:jc w:val="center"/>
            </w:pPr>
          </w:p>
          <w:p w:rsidR="00056B0A" w:rsidRDefault="00056B0A" w:rsidP="00056B0A">
            <w:pPr>
              <w:shd w:val="clear" w:color="auto" w:fill="FFFFFF" w:themeFill="background1"/>
              <w:jc w:val="center"/>
            </w:pPr>
          </w:p>
        </w:tc>
        <w:tc>
          <w:tcPr>
            <w:tcW w:w="2215" w:type="dxa"/>
          </w:tcPr>
          <w:p w:rsidR="00056B0A" w:rsidRDefault="00AC1A29" w:rsidP="00174C9E">
            <w:pPr>
              <w:shd w:val="clear" w:color="auto" w:fill="FFFFFF" w:themeFill="background1"/>
              <w:jc w:val="center"/>
            </w:pPr>
            <w:r>
              <w:t>ежегодно до</w:t>
            </w:r>
          </w:p>
          <w:p w:rsidR="00670FD2" w:rsidRDefault="00AC1A29" w:rsidP="00670FD2">
            <w:pPr>
              <w:shd w:val="clear" w:color="auto" w:fill="FFFFFF" w:themeFill="background1"/>
              <w:jc w:val="center"/>
            </w:pPr>
            <w:r>
              <w:t xml:space="preserve">1 февраля </w:t>
            </w:r>
          </w:p>
          <w:p w:rsidR="00AC1A29" w:rsidRDefault="00AC1A29" w:rsidP="00AC1A29">
            <w:pPr>
              <w:shd w:val="clear" w:color="auto" w:fill="FFFFFF" w:themeFill="background1"/>
              <w:jc w:val="center"/>
            </w:pPr>
          </w:p>
        </w:tc>
        <w:tc>
          <w:tcPr>
            <w:tcW w:w="4678" w:type="dxa"/>
          </w:tcPr>
          <w:p w:rsidR="00056B0A" w:rsidRDefault="00AC1A29" w:rsidP="003B54F3">
            <w:pPr>
              <w:shd w:val="clear" w:color="auto" w:fill="FFFFFF" w:themeFill="background1"/>
              <w:jc w:val="both"/>
            </w:pPr>
            <w:r>
              <w:t>Снижение случаев возникновения</w:t>
            </w:r>
            <w:r w:rsidR="009E6E84" w:rsidRPr="009E6E84">
              <w:t xml:space="preserve"> </w:t>
            </w:r>
            <w:r w:rsidR="009E6E84">
              <w:t>конфликта интересов при проведении плановых проверок центральным аппаратом ФАС России.</w:t>
            </w:r>
          </w:p>
          <w:p w:rsidR="009E6E84" w:rsidRPr="009E6E84" w:rsidRDefault="00BD5E3F" w:rsidP="003B54F3">
            <w:pPr>
              <w:shd w:val="clear" w:color="auto" w:fill="FFFFFF" w:themeFill="background1"/>
              <w:jc w:val="both"/>
            </w:pPr>
            <w:r>
              <w:t>Включение результатов проверок в ежегодный д</w:t>
            </w:r>
            <w:r w:rsidR="009E6E84">
              <w:t>оклад руководителю ФАС России</w:t>
            </w:r>
            <w:r w:rsidR="00424568">
              <w:t>.</w:t>
            </w:r>
          </w:p>
        </w:tc>
      </w:tr>
      <w:tr w:rsidR="00C931A1" w:rsidRPr="00DB74CD" w:rsidTr="00B85CBB">
        <w:trPr>
          <w:trHeight w:val="737"/>
          <w:jc w:val="center"/>
        </w:trPr>
        <w:tc>
          <w:tcPr>
            <w:tcW w:w="704" w:type="dxa"/>
          </w:tcPr>
          <w:p w:rsidR="00C931A1" w:rsidRDefault="00C931A1" w:rsidP="00DB74CD">
            <w:pPr>
              <w:shd w:val="clear" w:color="auto" w:fill="FFFFFF" w:themeFill="background1"/>
              <w:spacing w:before="120" w:after="120"/>
              <w:jc w:val="center"/>
            </w:pPr>
            <w:r>
              <w:t>1.9</w:t>
            </w:r>
          </w:p>
        </w:tc>
        <w:tc>
          <w:tcPr>
            <w:tcW w:w="6095" w:type="dxa"/>
          </w:tcPr>
          <w:p w:rsidR="00C931A1" w:rsidRPr="00CF24DF" w:rsidRDefault="00C931A1" w:rsidP="00C931A1">
            <w:pPr>
              <w:shd w:val="clear" w:color="auto" w:fill="FFFFFF" w:themeFill="background1"/>
              <w:jc w:val="both"/>
            </w:pPr>
            <w:r w:rsidRPr="00CF24DF">
              <w:t xml:space="preserve">Мониторинг исполнения установленного порядка сообщения </w:t>
            </w:r>
            <w:r w:rsidR="00203507">
              <w:t xml:space="preserve">государственными гражданскими служащими ФАС России, работниками ФГАУ ДПО «Учебно-методический центр ФАС России» (г. Казань), ФБУ ИТЦ ФАС России, </w:t>
            </w:r>
            <w:r w:rsidRPr="00CF24DF">
              <w:t>о получении подарка в связи с</w:t>
            </w:r>
            <w:r w:rsidR="00203507">
              <w:t xml:space="preserve"> протокольными мероприятиями, служебными командировками и другими официальными мероприятиями, участие в которых связано с</w:t>
            </w:r>
            <w:r w:rsidRPr="00CF24DF">
              <w:t xml:space="preserve"> исполнением</w:t>
            </w:r>
            <w:r w:rsidR="00B43B5A">
              <w:t xml:space="preserve"> ими</w:t>
            </w:r>
            <w:r w:rsidRPr="00CF24DF">
              <w:t xml:space="preserve"> служебных (</w:t>
            </w:r>
            <w:r w:rsidR="00203507">
              <w:t>должностных) обязанностей, сдачи и оценки подарка, реализации</w:t>
            </w:r>
            <w:r w:rsidRPr="00CF24DF">
              <w:t xml:space="preserve"> </w:t>
            </w:r>
            <w:r w:rsidRPr="00CF24DF">
              <w:lastRenderedPageBreak/>
              <w:t>(выкупа) и зачисления средств, вырученных от его реализации.</w:t>
            </w:r>
          </w:p>
          <w:p w:rsidR="00C931A1" w:rsidRDefault="00C931A1" w:rsidP="009E6E84">
            <w:pPr>
              <w:shd w:val="clear" w:color="auto" w:fill="FFFFFF" w:themeFill="background1"/>
              <w:jc w:val="both"/>
            </w:pPr>
          </w:p>
        </w:tc>
        <w:tc>
          <w:tcPr>
            <w:tcW w:w="2463" w:type="dxa"/>
            <w:gridSpan w:val="2"/>
          </w:tcPr>
          <w:p w:rsidR="00C931A1" w:rsidRDefault="00C931A1" w:rsidP="00C931A1">
            <w:pPr>
              <w:shd w:val="clear" w:color="auto" w:fill="FFFFFF" w:themeFill="background1"/>
              <w:jc w:val="center"/>
            </w:pPr>
            <w:r>
              <w:lastRenderedPageBreak/>
              <w:t xml:space="preserve">Начальник управления государственной службы </w:t>
            </w:r>
          </w:p>
          <w:p w:rsidR="00C931A1" w:rsidRDefault="00C931A1" w:rsidP="00C931A1">
            <w:pPr>
              <w:shd w:val="clear" w:color="auto" w:fill="FFFFFF" w:themeFill="background1"/>
              <w:jc w:val="center"/>
            </w:pPr>
            <w:r>
              <w:t>Е.В. Белоусова</w:t>
            </w:r>
          </w:p>
          <w:p w:rsidR="00C931A1" w:rsidRDefault="00C931A1" w:rsidP="00C931A1">
            <w:pPr>
              <w:shd w:val="clear" w:color="auto" w:fill="FFFFFF" w:themeFill="background1"/>
              <w:jc w:val="center"/>
            </w:pPr>
          </w:p>
          <w:p w:rsidR="00C931A1" w:rsidRDefault="00C931A1" w:rsidP="00C931A1">
            <w:pPr>
              <w:shd w:val="clear" w:color="auto" w:fill="FFFFFF" w:themeFill="background1"/>
              <w:jc w:val="center"/>
            </w:pPr>
            <w:r>
              <w:t>Начальник Управление делами</w:t>
            </w:r>
          </w:p>
          <w:p w:rsidR="00C931A1" w:rsidRDefault="00C931A1" w:rsidP="00C931A1">
            <w:pPr>
              <w:shd w:val="clear" w:color="auto" w:fill="FFFFFF" w:themeFill="background1"/>
              <w:jc w:val="center"/>
            </w:pPr>
            <w:r>
              <w:t>А.С. Фролов</w:t>
            </w:r>
          </w:p>
          <w:p w:rsidR="00C931A1" w:rsidRDefault="00C931A1" w:rsidP="00C931A1">
            <w:pPr>
              <w:shd w:val="clear" w:color="auto" w:fill="FFFFFF" w:themeFill="background1"/>
              <w:jc w:val="center"/>
            </w:pPr>
          </w:p>
          <w:p w:rsidR="00C931A1" w:rsidRDefault="00C931A1" w:rsidP="00C931A1">
            <w:pPr>
              <w:shd w:val="clear" w:color="auto" w:fill="FFFFFF" w:themeFill="background1"/>
              <w:jc w:val="center"/>
            </w:pPr>
            <w:r>
              <w:lastRenderedPageBreak/>
              <w:t>Должностные лица территориальных органов ФАС России, ответственные за профилактику коррупционных правонарушений</w:t>
            </w:r>
          </w:p>
        </w:tc>
        <w:tc>
          <w:tcPr>
            <w:tcW w:w="2215" w:type="dxa"/>
          </w:tcPr>
          <w:p w:rsidR="00C931A1" w:rsidRDefault="00C931A1" w:rsidP="00C931A1">
            <w:pPr>
              <w:shd w:val="clear" w:color="auto" w:fill="FFFFFF" w:themeFill="background1"/>
              <w:jc w:val="center"/>
            </w:pPr>
            <w:r>
              <w:lastRenderedPageBreak/>
              <w:t>ежегодно до</w:t>
            </w:r>
          </w:p>
          <w:p w:rsidR="00670FD2" w:rsidRDefault="00C931A1" w:rsidP="00670FD2">
            <w:pPr>
              <w:shd w:val="clear" w:color="auto" w:fill="FFFFFF" w:themeFill="background1"/>
              <w:jc w:val="center"/>
            </w:pPr>
            <w:r>
              <w:t xml:space="preserve">1 февраля </w:t>
            </w:r>
          </w:p>
          <w:p w:rsidR="00C931A1" w:rsidRDefault="00C931A1" w:rsidP="00C931A1">
            <w:pPr>
              <w:shd w:val="clear" w:color="auto" w:fill="FFFFFF" w:themeFill="background1"/>
              <w:jc w:val="center"/>
            </w:pPr>
          </w:p>
        </w:tc>
        <w:tc>
          <w:tcPr>
            <w:tcW w:w="4678" w:type="dxa"/>
          </w:tcPr>
          <w:p w:rsidR="005F0CEB" w:rsidRDefault="005F0CEB" w:rsidP="005F0CEB">
            <w:pPr>
              <w:shd w:val="clear" w:color="auto" w:fill="FFFFFF" w:themeFill="background1"/>
              <w:jc w:val="both"/>
            </w:pPr>
            <w:r>
              <w:t>Выявление случаев несоблюдения гражданскими служащими установленного порядка сообщения о получении подарка.</w:t>
            </w:r>
          </w:p>
          <w:p w:rsidR="00C931A1" w:rsidRDefault="005F0CEB" w:rsidP="005F0CEB">
            <w:pPr>
              <w:shd w:val="clear" w:color="auto" w:fill="FFFFFF" w:themeFill="background1"/>
              <w:jc w:val="both"/>
            </w:pPr>
            <w:r>
              <w:t>Включение информации о результатах проведённых проверок в ежегодный доклад руководителю ФАС России.</w:t>
            </w:r>
          </w:p>
        </w:tc>
      </w:tr>
      <w:tr w:rsidR="005F0CEB" w:rsidRPr="00DB74CD" w:rsidTr="00B85CBB">
        <w:trPr>
          <w:trHeight w:val="879"/>
          <w:jc w:val="center"/>
        </w:trPr>
        <w:tc>
          <w:tcPr>
            <w:tcW w:w="704" w:type="dxa"/>
          </w:tcPr>
          <w:p w:rsidR="005F0CEB" w:rsidRDefault="005F0CEB" w:rsidP="00DB74CD">
            <w:pPr>
              <w:shd w:val="clear" w:color="auto" w:fill="FFFFFF" w:themeFill="background1"/>
              <w:spacing w:before="120" w:after="120"/>
              <w:jc w:val="center"/>
            </w:pPr>
            <w:r>
              <w:lastRenderedPageBreak/>
              <w:t>1.10</w:t>
            </w:r>
          </w:p>
        </w:tc>
        <w:tc>
          <w:tcPr>
            <w:tcW w:w="6095" w:type="dxa"/>
          </w:tcPr>
          <w:p w:rsidR="005F0CEB" w:rsidRPr="00CF24DF" w:rsidRDefault="00FF6A94" w:rsidP="00FF6A94">
            <w:pPr>
              <w:shd w:val="clear" w:color="auto" w:fill="FFFFFF" w:themeFill="background1"/>
              <w:jc w:val="both"/>
            </w:pPr>
            <w:r>
              <w:t>Ежеквартальный а</w:t>
            </w:r>
            <w:r w:rsidR="005C345E">
              <w:t>нализ информации, представляемой территориальными органами ФАС России в соответствии с пунктом 6 приказа ФАС России от 28.06.2021 № 640/21 «Об организации работы по профилактике коррупционных и иных правонарушений в ФАС России»</w:t>
            </w:r>
            <w:r w:rsidR="00B43B5A">
              <w:t>.</w:t>
            </w:r>
          </w:p>
        </w:tc>
        <w:tc>
          <w:tcPr>
            <w:tcW w:w="2463" w:type="dxa"/>
            <w:gridSpan w:val="2"/>
          </w:tcPr>
          <w:p w:rsidR="005C345E" w:rsidRDefault="005C345E" w:rsidP="005C345E">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5C345E" w:rsidRDefault="005C345E" w:rsidP="005C345E">
            <w:pPr>
              <w:shd w:val="clear" w:color="auto" w:fill="FFFFFF" w:themeFill="background1"/>
              <w:jc w:val="center"/>
            </w:pPr>
          </w:p>
          <w:p w:rsidR="005F0CEB" w:rsidRDefault="005F0CEB" w:rsidP="00C931A1">
            <w:pPr>
              <w:shd w:val="clear" w:color="auto" w:fill="FFFFFF" w:themeFill="background1"/>
              <w:jc w:val="center"/>
            </w:pPr>
          </w:p>
        </w:tc>
        <w:tc>
          <w:tcPr>
            <w:tcW w:w="2215" w:type="dxa"/>
          </w:tcPr>
          <w:p w:rsidR="005F0CEB" w:rsidRDefault="005C345E" w:rsidP="00C931A1">
            <w:pPr>
              <w:shd w:val="clear" w:color="auto" w:fill="FFFFFF" w:themeFill="background1"/>
              <w:jc w:val="center"/>
            </w:pPr>
            <w:r>
              <w:t>ежеквартально до</w:t>
            </w:r>
          </w:p>
          <w:p w:rsidR="005C345E" w:rsidRDefault="005C345E" w:rsidP="00C931A1">
            <w:pPr>
              <w:shd w:val="clear" w:color="auto" w:fill="FFFFFF" w:themeFill="background1"/>
              <w:jc w:val="center"/>
            </w:pPr>
            <w:r>
              <w:t>5 числа месяца</w:t>
            </w:r>
            <w:r w:rsidR="00FF6A94">
              <w:t>,</w:t>
            </w:r>
            <w:r>
              <w:t xml:space="preserve"> следующего за отчетным периодом</w:t>
            </w:r>
          </w:p>
        </w:tc>
        <w:tc>
          <w:tcPr>
            <w:tcW w:w="4678" w:type="dxa"/>
          </w:tcPr>
          <w:p w:rsidR="005F0CEB" w:rsidRDefault="005C345E" w:rsidP="005F0CEB">
            <w:pPr>
              <w:shd w:val="clear" w:color="auto" w:fill="FFFFFF" w:themeFill="background1"/>
              <w:jc w:val="both"/>
            </w:pPr>
            <w:r>
              <w:t>Выявление коррупционных рисков в контроль</w:t>
            </w:r>
            <w:r w:rsidR="00FF6A94">
              <w:t>но</w:t>
            </w:r>
            <w:r>
              <w:t>-надзорной деятельности гражданских служащих ФАС России</w:t>
            </w:r>
            <w:r w:rsidR="00C02D4F">
              <w:t>.</w:t>
            </w:r>
          </w:p>
        </w:tc>
      </w:tr>
      <w:tr w:rsidR="005C345E" w:rsidRPr="00DB74CD" w:rsidTr="00B85CBB">
        <w:trPr>
          <w:trHeight w:val="879"/>
          <w:jc w:val="center"/>
        </w:trPr>
        <w:tc>
          <w:tcPr>
            <w:tcW w:w="704" w:type="dxa"/>
          </w:tcPr>
          <w:p w:rsidR="005C345E" w:rsidRDefault="005C345E" w:rsidP="00DB74CD">
            <w:pPr>
              <w:shd w:val="clear" w:color="auto" w:fill="FFFFFF" w:themeFill="background1"/>
              <w:spacing w:before="120" w:after="120"/>
              <w:jc w:val="center"/>
            </w:pPr>
            <w:r>
              <w:t>1.11</w:t>
            </w:r>
          </w:p>
        </w:tc>
        <w:tc>
          <w:tcPr>
            <w:tcW w:w="6095" w:type="dxa"/>
          </w:tcPr>
          <w:p w:rsidR="005C345E" w:rsidRDefault="0055146A" w:rsidP="00C931A1">
            <w:pPr>
              <w:shd w:val="clear" w:color="auto" w:fill="FFFFFF" w:themeFill="background1"/>
              <w:jc w:val="both"/>
            </w:pPr>
            <w:r>
              <w:t>Обобщение</w:t>
            </w:r>
            <w:r w:rsidR="00B43B5A">
              <w:t xml:space="preserve"> практики рассмотрения обращений</w:t>
            </w:r>
            <w:r>
              <w:t xml:space="preserve"> граждан и организаций по вопросам противодействия коррупции, в том числе поступивших в рамках «телефона доверия» и через форму обратной связи на официальном сайте ФАС России</w:t>
            </w:r>
            <w:r w:rsidR="00EA2C0C">
              <w:t xml:space="preserve"> и ее территориальных органов</w:t>
            </w:r>
            <w:r w:rsidR="00B43B5A">
              <w:t>.</w:t>
            </w:r>
          </w:p>
        </w:tc>
        <w:tc>
          <w:tcPr>
            <w:tcW w:w="2463" w:type="dxa"/>
            <w:gridSpan w:val="2"/>
          </w:tcPr>
          <w:p w:rsidR="00C02D4F" w:rsidRDefault="00C02D4F" w:rsidP="00C02D4F">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EA2C0C" w:rsidRDefault="00EA2C0C" w:rsidP="0055146A">
            <w:pPr>
              <w:shd w:val="clear" w:color="auto" w:fill="FFFFFF" w:themeFill="background1"/>
              <w:jc w:val="center"/>
            </w:pPr>
          </w:p>
          <w:p w:rsidR="0055146A" w:rsidRDefault="00EA2C0C" w:rsidP="0055146A">
            <w:pPr>
              <w:shd w:val="clear" w:color="auto" w:fill="FFFFFF" w:themeFill="background1"/>
              <w:jc w:val="center"/>
            </w:pPr>
            <w:r>
              <w:t xml:space="preserve">Должностные лица территориальных органов ФАС России, ответственные за профилактику </w:t>
            </w:r>
            <w:r>
              <w:lastRenderedPageBreak/>
              <w:t>коррупционных правонарушений</w:t>
            </w:r>
          </w:p>
          <w:p w:rsidR="005C345E" w:rsidRDefault="005C345E" w:rsidP="005C345E">
            <w:pPr>
              <w:shd w:val="clear" w:color="auto" w:fill="FFFFFF" w:themeFill="background1"/>
              <w:jc w:val="center"/>
            </w:pPr>
          </w:p>
        </w:tc>
        <w:tc>
          <w:tcPr>
            <w:tcW w:w="2215" w:type="dxa"/>
          </w:tcPr>
          <w:p w:rsidR="005C345E" w:rsidRPr="001771AD" w:rsidRDefault="00526174" w:rsidP="00C931A1">
            <w:pPr>
              <w:shd w:val="clear" w:color="auto" w:fill="FFFFFF" w:themeFill="background1"/>
              <w:jc w:val="center"/>
            </w:pPr>
            <w:r w:rsidRPr="001771AD">
              <w:lastRenderedPageBreak/>
              <w:t xml:space="preserve">ежегодно до </w:t>
            </w:r>
          </w:p>
          <w:p w:rsidR="00526174" w:rsidRDefault="00424568" w:rsidP="00C931A1">
            <w:pPr>
              <w:shd w:val="clear" w:color="auto" w:fill="FFFFFF" w:themeFill="background1"/>
              <w:jc w:val="center"/>
            </w:pPr>
            <w:r w:rsidRPr="001771AD">
              <w:t>1 февраля</w:t>
            </w:r>
          </w:p>
        </w:tc>
        <w:tc>
          <w:tcPr>
            <w:tcW w:w="4678" w:type="dxa"/>
          </w:tcPr>
          <w:p w:rsidR="0055146A" w:rsidRDefault="0055146A" w:rsidP="0055146A">
            <w:pPr>
              <w:shd w:val="clear" w:color="auto" w:fill="FFFFFF" w:themeFill="background1"/>
              <w:jc w:val="both"/>
            </w:pPr>
            <w:r w:rsidRPr="00DB74CD">
              <w:t>Выявление коррупционных рисков</w:t>
            </w:r>
            <w:r>
              <w:t xml:space="preserve"> и фактов нарушения </w:t>
            </w:r>
            <w:r w:rsidR="00B43B5A">
              <w:t xml:space="preserve">государственными </w:t>
            </w:r>
            <w:r>
              <w:t>гражданскими служащими ФАС России норм служебной этики.</w:t>
            </w:r>
          </w:p>
          <w:p w:rsidR="00424568" w:rsidRPr="001771AD" w:rsidRDefault="00424568" w:rsidP="0055146A">
            <w:pPr>
              <w:shd w:val="clear" w:color="auto" w:fill="FFFFFF" w:themeFill="background1"/>
              <w:jc w:val="both"/>
            </w:pPr>
            <w:r w:rsidRPr="001771AD">
              <w:t>Включение информации в доклад руководителю ФАС России.</w:t>
            </w:r>
          </w:p>
          <w:p w:rsidR="005C345E" w:rsidRDefault="005C345E" w:rsidP="005F0CEB">
            <w:pPr>
              <w:shd w:val="clear" w:color="auto" w:fill="FFFFFF" w:themeFill="background1"/>
              <w:jc w:val="both"/>
            </w:pPr>
          </w:p>
        </w:tc>
      </w:tr>
      <w:tr w:rsidR="008E19A4" w:rsidRPr="00DB74CD" w:rsidTr="00B85CBB">
        <w:trPr>
          <w:trHeight w:val="879"/>
          <w:jc w:val="center"/>
        </w:trPr>
        <w:tc>
          <w:tcPr>
            <w:tcW w:w="704" w:type="dxa"/>
          </w:tcPr>
          <w:p w:rsidR="008E19A4" w:rsidRDefault="004F612E" w:rsidP="00DB74CD">
            <w:pPr>
              <w:shd w:val="clear" w:color="auto" w:fill="FFFFFF" w:themeFill="background1"/>
              <w:spacing w:before="120" w:after="120"/>
              <w:jc w:val="center"/>
            </w:pPr>
            <w:r>
              <w:lastRenderedPageBreak/>
              <w:t>1.12</w:t>
            </w:r>
          </w:p>
        </w:tc>
        <w:tc>
          <w:tcPr>
            <w:tcW w:w="6095" w:type="dxa"/>
          </w:tcPr>
          <w:p w:rsidR="008E19A4" w:rsidRDefault="008E19A4" w:rsidP="008E19A4">
            <w:pPr>
              <w:shd w:val="clear" w:color="auto" w:fill="FFFFFF" w:themeFill="background1"/>
              <w:autoSpaceDE w:val="0"/>
              <w:autoSpaceDN w:val="0"/>
              <w:adjustRightInd w:val="0"/>
              <w:jc w:val="both"/>
            </w:pPr>
            <w:r>
              <w:t>Анализ коррупционных рисков, связанных с участием государственных гражданских служащих ФАС России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p w:rsidR="008E19A4" w:rsidRDefault="008E19A4" w:rsidP="00C931A1">
            <w:pPr>
              <w:shd w:val="clear" w:color="auto" w:fill="FFFFFF" w:themeFill="background1"/>
              <w:jc w:val="both"/>
            </w:pPr>
          </w:p>
        </w:tc>
        <w:tc>
          <w:tcPr>
            <w:tcW w:w="2463" w:type="dxa"/>
            <w:gridSpan w:val="2"/>
          </w:tcPr>
          <w:p w:rsidR="00C02D4F" w:rsidRDefault="00C02D4F" w:rsidP="00C02D4F">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EA2C0C" w:rsidRDefault="00EA2C0C" w:rsidP="008E19A4">
            <w:pPr>
              <w:shd w:val="clear" w:color="auto" w:fill="FFFFFF" w:themeFill="background1"/>
              <w:jc w:val="center"/>
            </w:pPr>
          </w:p>
          <w:p w:rsidR="008E19A4" w:rsidRDefault="00EA2C0C" w:rsidP="0055146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2215" w:type="dxa"/>
          </w:tcPr>
          <w:p w:rsidR="008E19A4" w:rsidRPr="001771AD" w:rsidRDefault="008E19A4" w:rsidP="00C931A1">
            <w:pPr>
              <w:shd w:val="clear" w:color="auto" w:fill="FFFFFF" w:themeFill="background1"/>
              <w:jc w:val="center"/>
            </w:pPr>
            <w:r w:rsidRPr="001771AD">
              <w:t xml:space="preserve">ежегодно до </w:t>
            </w:r>
          </w:p>
          <w:p w:rsidR="008E19A4" w:rsidRDefault="00D35C25" w:rsidP="00C931A1">
            <w:pPr>
              <w:shd w:val="clear" w:color="auto" w:fill="FFFFFF" w:themeFill="background1"/>
              <w:jc w:val="center"/>
            </w:pPr>
            <w:r w:rsidRPr="001771AD">
              <w:t>1 февраля</w:t>
            </w:r>
          </w:p>
        </w:tc>
        <w:tc>
          <w:tcPr>
            <w:tcW w:w="4678" w:type="dxa"/>
          </w:tcPr>
          <w:p w:rsidR="008E19A4" w:rsidRPr="001771AD" w:rsidRDefault="00D35C25" w:rsidP="0055146A">
            <w:pPr>
              <w:shd w:val="clear" w:color="auto" w:fill="FFFFFF" w:themeFill="background1"/>
              <w:jc w:val="both"/>
            </w:pPr>
            <w:r w:rsidRPr="001771AD">
              <w:t>В</w:t>
            </w:r>
            <w:r w:rsidR="002260CA" w:rsidRPr="001771AD">
              <w:t>ыявление коррупционных рисков и</w:t>
            </w:r>
            <w:r w:rsidR="00FF6A94">
              <w:t xml:space="preserve"> случаев нарушений</w:t>
            </w:r>
            <w:r w:rsidR="002260CA" w:rsidRPr="001771AD">
              <w:t xml:space="preserve"> правил служебного поведения.</w:t>
            </w:r>
          </w:p>
          <w:p w:rsidR="00D35C25" w:rsidRPr="00DB74CD" w:rsidRDefault="00FF6A94" w:rsidP="00FF6A94">
            <w:pPr>
              <w:shd w:val="clear" w:color="auto" w:fill="FFFFFF" w:themeFill="background1"/>
              <w:jc w:val="both"/>
            </w:pPr>
            <w:r>
              <w:t>И</w:t>
            </w:r>
            <w:r w:rsidR="00D35C25" w:rsidRPr="001771AD">
              <w:t>нформ</w:t>
            </w:r>
            <w:r>
              <w:t>ирование руководителя</w:t>
            </w:r>
            <w:r w:rsidR="00D35C25" w:rsidRPr="001771AD">
              <w:t xml:space="preserve"> ФАС России</w:t>
            </w:r>
            <w:r>
              <w:t xml:space="preserve"> о результатах проведенного анализа.</w:t>
            </w:r>
          </w:p>
        </w:tc>
      </w:tr>
      <w:tr w:rsidR="00CC7548" w:rsidRPr="00DB74CD" w:rsidTr="00B85CBB">
        <w:trPr>
          <w:trHeight w:val="879"/>
          <w:jc w:val="center"/>
        </w:trPr>
        <w:tc>
          <w:tcPr>
            <w:tcW w:w="704" w:type="dxa"/>
          </w:tcPr>
          <w:p w:rsidR="00CC7548" w:rsidRDefault="00CC7548" w:rsidP="00DB74CD">
            <w:pPr>
              <w:shd w:val="clear" w:color="auto" w:fill="FFFFFF" w:themeFill="background1"/>
              <w:spacing w:before="120" w:after="120"/>
              <w:jc w:val="center"/>
            </w:pPr>
            <w:r>
              <w:t>1.13</w:t>
            </w:r>
          </w:p>
        </w:tc>
        <w:tc>
          <w:tcPr>
            <w:tcW w:w="6095" w:type="dxa"/>
          </w:tcPr>
          <w:p w:rsidR="00CC7548" w:rsidRDefault="00CC7548" w:rsidP="00CC7548">
            <w:pPr>
              <w:shd w:val="clear" w:color="auto" w:fill="FFFFFF" w:themeFill="background1"/>
              <w:autoSpaceDE w:val="0"/>
              <w:autoSpaceDN w:val="0"/>
              <w:adjustRightInd w:val="0"/>
              <w:jc w:val="both"/>
            </w:pPr>
            <w:r>
              <w:t xml:space="preserve">Ежегодный мониторинг изменения антикоррупционного законодательства Российской Федерации в целях приведения ведомственных нормативно-правовых актов ФАС России в </w:t>
            </w:r>
            <w:r w:rsidRPr="00CC7548">
              <w:t xml:space="preserve">сфере противодействия коррупции в </w:t>
            </w:r>
            <w:r>
              <w:t>соответствие с законодательством Российской Федерации.</w:t>
            </w:r>
          </w:p>
        </w:tc>
        <w:tc>
          <w:tcPr>
            <w:tcW w:w="2463" w:type="dxa"/>
            <w:gridSpan w:val="2"/>
          </w:tcPr>
          <w:p w:rsidR="00CC7548" w:rsidRDefault="00CC7548" w:rsidP="00CC754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B43B5A" w:rsidRDefault="00B43B5A" w:rsidP="00CC7548">
            <w:pPr>
              <w:shd w:val="clear" w:color="auto" w:fill="FFFFFF" w:themeFill="background1"/>
              <w:jc w:val="center"/>
            </w:pPr>
          </w:p>
          <w:p w:rsidR="00B43B5A" w:rsidRDefault="00B43B5A" w:rsidP="00B43B5A">
            <w:pPr>
              <w:shd w:val="clear" w:color="auto" w:fill="FFFFFF" w:themeFill="background1"/>
              <w:jc w:val="center"/>
            </w:pPr>
            <w:r>
              <w:t>Начальник Управления общественных связей</w:t>
            </w:r>
          </w:p>
          <w:p w:rsidR="00B43B5A" w:rsidRDefault="00B43B5A" w:rsidP="00B43B5A">
            <w:pPr>
              <w:shd w:val="clear" w:color="auto" w:fill="FFFFFF" w:themeFill="background1"/>
              <w:jc w:val="center"/>
            </w:pPr>
          </w:p>
          <w:p w:rsidR="00CC7548" w:rsidRDefault="00CC7548" w:rsidP="008E19A4">
            <w:pPr>
              <w:shd w:val="clear" w:color="auto" w:fill="FFFFFF" w:themeFill="background1"/>
              <w:jc w:val="center"/>
            </w:pPr>
          </w:p>
        </w:tc>
        <w:tc>
          <w:tcPr>
            <w:tcW w:w="2215" w:type="dxa"/>
          </w:tcPr>
          <w:p w:rsidR="00CC7548" w:rsidRDefault="00CC7548" w:rsidP="00CC7548">
            <w:pPr>
              <w:shd w:val="clear" w:color="auto" w:fill="FFFFFF" w:themeFill="background1"/>
              <w:jc w:val="center"/>
            </w:pPr>
            <w:r>
              <w:lastRenderedPageBreak/>
              <w:t>ежегодно</w:t>
            </w:r>
          </w:p>
          <w:p w:rsidR="00CC7548" w:rsidRDefault="00CC7548" w:rsidP="00CC7548">
            <w:pPr>
              <w:shd w:val="clear" w:color="auto" w:fill="FFFFFF" w:themeFill="background1"/>
              <w:jc w:val="center"/>
            </w:pPr>
            <w:r>
              <w:t>до 01 февраля</w:t>
            </w:r>
          </w:p>
        </w:tc>
        <w:tc>
          <w:tcPr>
            <w:tcW w:w="4678" w:type="dxa"/>
          </w:tcPr>
          <w:p w:rsidR="00CC7548" w:rsidRDefault="00FF6A94" w:rsidP="004F22B7">
            <w:pPr>
              <w:shd w:val="clear" w:color="auto" w:fill="FFFFFF" w:themeFill="background1"/>
              <w:jc w:val="both"/>
              <w:rPr>
                <w:iCs/>
              </w:rPr>
            </w:pPr>
            <w:r>
              <w:rPr>
                <w:iCs/>
              </w:rPr>
              <w:t>В</w:t>
            </w:r>
            <w:r w:rsidR="00CC7548" w:rsidRPr="00DB1FB6">
              <w:rPr>
                <w:iCs/>
              </w:rPr>
              <w:t xml:space="preserve">несение изменений в действующие приказы ФАС России, разработка и утверждение новых приказов ФАС России в </w:t>
            </w:r>
            <w:r w:rsidR="00CC7548">
              <w:rPr>
                <w:iCs/>
              </w:rPr>
              <w:t>связи с внесением</w:t>
            </w:r>
            <w:r w:rsidR="00CC7548" w:rsidRPr="00DB1FB6">
              <w:rPr>
                <w:iCs/>
              </w:rPr>
              <w:t xml:space="preserve"> изменени</w:t>
            </w:r>
            <w:r w:rsidR="00CC7548">
              <w:rPr>
                <w:iCs/>
              </w:rPr>
              <w:t>й в антикоррупционное законодательство и размещение данной информации в разделе «новости» портала ФАС России.</w:t>
            </w:r>
          </w:p>
          <w:p w:rsidR="00CC7548" w:rsidRDefault="00CC7548" w:rsidP="004F22B7">
            <w:pPr>
              <w:shd w:val="clear" w:color="auto" w:fill="FFFFFF" w:themeFill="background1"/>
              <w:jc w:val="both"/>
              <w:rPr>
                <w:iCs/>
              </w:rPr>
            </w:pPr>
            <w:r>
              <w:rPr>
                <w:iCs/>
              </w:rPr>
              <w:t xml:space="preserve"> Актуализация нормативно-правовой базы ФАС России в сфере противодействия коррупции в разделе «противодействие</w:t>
            </w:r>
            <w:r w:rsidR="00C02D4F">
              <w:rPr>
                <w:iCs/>
              </w:rPr>
              <w:t xml:space="preserve"> коррупции» на сайте ФАС России, и направление соответствующей </w:t>
            </w:r>
            <w:r w:rsidR="00C02D4F">
              <w:rPr>
                <w:iCs/>
              </w:rPr>
              <w:lastRenderedPageBreak/>
              <w:t>информации всем гражданским служащим ФАС России.</w:t>
            </w:r>
          </w:p>
          <w:p w:rsidR="00CC7548" w:rsidRPr="00DB74CD" w:rsidRDefault="00FF6A94" w:rsidP="00FF6A94">
            <w:pPr>
              <w:shd w:val="clear" w:color="auto" w:fill="FFFFFF" w:themeFill="background1"/>
              <w:jc w:val="both"/>
            </w:pPr>
            <w:r>
              <w:rPr>
                <w:iCs/>
              </w:rPr>
              <w:t>И</w:t>
            </w:r>
            <w:r w:rsidR="00CC7548">
              <w:rPr>
                <w:iCs/>
              </w:rPr>
              <w:t>нформ</w:t>
            </w:r>
            <w:r>
              <w:rPr>
                <w:iCs/>
              </w:rPr>
              <w:t>ирование руководителя ФАС России</w:t>
            </w:r>
            <w:r w:rsidR="00CC7548">
              <w:rPr>
                <w:iCs/>
              </w:rPr>
              <w:t xml:space="preserve"> о </w:t>
            </w:r>
            <w:r>
              <w:rPr>
                <w:iCs/>
              </w:rPr>
              <w:t>проделанной работе.</w:t>
            </w:r>
          </w:p>
        </w:tc>
      </w:tr>
      <w:tr w:rsidR="002179A0" w:rsidRPr="00DB74CD" w:rsidTr="00B85CBB">
        <w:trPr>
          <w:trHeight w:val="879"/>
          <w:jc w:val="center"/>
        </w:trPr>
        <w:tc>
          <w:tcPr>
            <w:tcW w:w="704" w:type="dxa"/>
          </w:tcPr>
          <w:p w:rsidR="002179A0" w:rsidRDefault="002179A0" w:rsidP="00DB74CD">
            <w:pPr>
              <w:shd w:val="clear" w:color="auto" w:fill="FFFFFF" w:themeFill="background1"/>
              <w:spacing w:before="120" w:after="120"/>
              <w:jc w:val="center"/>
            </w:pPr>
            <w:r>
              <w:lastRenderedPageBreak/>
              <w:t>1.14</w:t>
            </w:r>
          </w:p>
        </w:tc>
        <w:tc>
          <w:tcPr>
            <w:tcW w:w="6095" w:type="dxa"/>
          </w:tcPr>
          <w:p w:rsidR="002179A0" w:rsidRDefault="002179A0" w:rsidP="002179A0">
            <w:pPr>
              <w:shd w:val="clear" w:color="auto" w:fill="FFFFFF" w:themeFill="background1"/>
              <w:autoSpaceDE w:val="0"/>
              <w:autoSpaceDN w:val="0"/>
              <w:adjustRightInd w:val="0"/>
              <w:jc w:val="both"/>
            </w:pPr>
            <w:r>
              <w:t xml:space="preserve">Мониторинг </w:t>
            </w:r>
            <w:r w:rsidR="006347B0">
              <w:t xml:space="preserve">наполнения </w:t>
            </w:r>
            <w:r>
              <w:t>официального сайта</w:t>
            </w:r>
            <w:r w:rsidRPr="00DB74CD">
              <w:t xml:space="preserve"> ФАС России</w:t>
            </w:r>
            <w:r>
              <w:t xml:space="preserve"> и сайтов территориальных</w:t>
            </w:r>
            <w:r w:rsidRPr="00DB74CD">
              <w:t xml:space="preserve"> </w:t>
            </w:r>
            <w:r>
              <w:t xml:space="preserve">органов ФАС </w:t>
            </w:r>
            <w:r w:rsidR="006347B0">
              <w:t>России в соответствии с</w:t>
            </w:r>
            <w:r>
              <w:t xml:space="preserve"> требованиям</w:t>
            </w:r>
            <w:r w:rsidR="006347B0">
              <w:t>и</w:t>
            </w:r>
            <w:r>
              <w:t xml:space="preserve"> приказа Минтруда России от 07.10.2013</w:t>
            </w:r>
            <w:r w:rsidR="00B43B5A">
              <w:t xml:space="preserve">      </w:t>
            </w:r>
            <w:r>
              <w:t xml:space="preserve"> № 530н. Контроль своевременного размещения на сайтах информации о внесении изменений в законодательство Российской Федерации о противодействии коррупции</w:t>
            </w:r>
          </w:p>
        </w:tc>
        <w:tc>
          <w:tcPr>
            <w:tcW w:w="2463" w:type="dxa"/>
            <w:gridSpan w:val="2"/>
          </w:tcPr>
          <w:p w:rsidR="007313A5" w:rsidRDefault="007313A5" w:rsidP="007313A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4F22B7" w:rsidRDefault="004F22B7" w:rsidP="004F22B7">
            <w:pPr>
              <w:shd w:val="clear" w:color="auto" w:fill="FFFFFF" w:themeFill="background1"/>
              <w:jc w:val="center"/>
            </w:pPr>
          </w:p>
          <w:p w:rsidR="004F22B7" w:rsidRDefault="004F22B7" w:rsidP="004F22B7">
            <w:pPr>
              <w:shd w:val="clear" w:color="auto" w:fill="FFFFFF" w:themeFill="background1"/>
              <w:jc w:val="center"/>
            </w:pPr>
            <w:r>
              <w:t>Начальник Управления общественных связей</w:t>
            </w:r>
          </w:p>
          <w:p w:rsidR="004F22B7" w:rsidRDefault="004F22B7" w:rsidP="004F22B7">
            <w:pPr>
              <w:shd w:val="clear" w:color="auto" w:fill="FFFFFF" w:themeFill="background1"/>
              <w:jc w:val="center"/>
            </w:pPr>
          </w:p>
          <w:p w:rsidR="002179A0" w:rsidRDefault="004F22B7" w:rsidP="002260CA">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2215" w:type="dxa"/>
          </w:tcPr>
          <w:p w:rsidR="002179A0" w:rsidRDefault="004F22B7" w:rsidP="00CC7548">
            <w:pPr>
              <w:shd w:val="clear" w:color="auto" w:fill="FFFFFF" w:themeFill="background1"/>
              <w:jc w:val="center"/>
            </w:pPr>
            <w:r>
              <w:t>ежегодно до</w:t>
            </w:r>
          </w:p>
          <w:p w:rsidR="004F22B7" w:rsidRDefault="004F22B7" w:rsidP="00CC7548">
            <w:pPr>
              <w:shd w:val="clear" w:color="auto" w:fill="FFFFFF" w:themeFill="background1"/>
              <w:jc w:val="center"/>
            </w:pPr>
            <w:r>
              <w:t xml:space="preserve">1 февраля </w:t>
            </w:r>
          </w:p>
        </w:tc>
        <w:tc>
          <w:tcPr>
            <w:tcW w:w="4678" w:type="dxa"/>
          </w:tcPr>
          <w:p w:rsidR="002179A0" w:rsidRDefault="004F22B7" w:rsidP="004F22B7">
            <w:pPr>
              <w:shd w:val="clear" w:color="auto" w:fill="FFFFFF" w:themeFill="background1"/>
              <w:jc w:val="both"/>
            </w:pPr>
            <w:r>
              <w:t>Открытость и доступность информации о работе по профилактике коррупционных правонарушений в ФАС России.</w:t>
            </w:r>
          </w:p>
          <w:p w:rsidR="004F22B7" w:rsidRDefault="004F22B7" w:rsidP="004F22B7">
            <w:pPr>
              <w:shd w:val="clear" w:color="auto" w:fill="FFFFFF" w:themeFill="background1"/>
              <w:jc w:val="both"/>
              <w:rPr>
                <w:iCs/>
              </w:rPr>
            </w:pPr>
            <w:r>
              <w:t>Предоставление соответствующей информации в Минтруд.</w:t>
            </w:r>
          </w:p>
        </w:tc>
      </w:tr>
      <w:tr w:rsidR="004F22B7" w:rsidRPr="00DB74CD" w:rsidTr="00B85CBB">
        <w:trPr>
          <w:trHeight w:val="879"/>
          <w:jc w:val="center"/>
        </w:trPr>
        <w:tc>
          <w:tcPr>
            <w:tcW w:w="704" w:type="dxa"/>
          </w:tcPr>
          <w:p w:rsidR="004F22B7" w:rsidRDefault="004F22B7" w:rsidP="00DB74CD">
            <w:pPr>
              <w:shd w:val="clear" w:color="auto" w:fill="FFFFFF" w:themeFill="background1"/>
              <w:spacing w:before="120" w:after="120"/>
              <w:jc w:val="center"/>
            </w:pPr>
            <w:r>
              <w:t>1.15</w:t>
            </w:r>
          </w:p>
        </w:tc>
        <w:tc>
          <w:tcPr>
            <w:tcW w:w="6095" w:type="dxa"/>
          </w:tcPr>
          <w:p w:rsidR="004F22B7" w:rsidRDefault="004F22B7" w:rsidP="002179A0">
            <w:pPr>
              <w:shd w:val="clear" w:color="auto" w:fill="FFFFFF" w:themeFill="background1"/>
              <w:autoSpaceDE w:val="0"/>
              <w:autoSpaceDN w:val="0"/>
              <w:adjustRightInd w:val="0"/>
              <w:jc w:val="both"/>
            </w:pPr>
            <w:r>
              <w:t>Мониторинг</w:t>
            </w:r>
            <w:r w:rsidRPr="00DB74CD">
              <w:t xml:space="preserve">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r>
              <w:t>.</w:t>
            </w:r>
          </w:p>
          <w:p w:rsidR="00A8470E" w:rsidRDefault="00A8470E" w:rsidP="002179A0">
            <w:pPr>
              <w:shd w:val="clear" w:color="auto" w:fill="FFFFFF" w:themeFill="background1"/>
              <w:autoSpaceDE w:val="0"/>
              <w:autoSpaceDN w:val="0"/>
              <w:adjustRightInd w:val="0"/>
              <w:jc w:val="both"/>
            </w:pPr>
            <w:r w:rsidRPr="00DB74CD">
              <w:lastRenderedPageBreak/>
              <w:t>Мониторинг публикаций в средствах массовой информации о фактах проявления коррупции в ФАС России и организация проверки таких фактов</w:t>
            </w:r>
            <w:r>
              <w:t>.</w:t>
            </w:r>
          </w:p>
        </w:tc>
        <w:tc>
          <w:tcPr>
            <w:tcW w:w="2463" w:type="dxa"/>
            <w:gridSpan w:val="2"/>
          </w:tcPr>
          <w:p w:rsidR="004F22B7" w:rsidRDefault="004F22B7" w:rsidP="004F22B7">
            <w:pPr>
              <w:shd w:val="clear" w:color="auto" w:fill="FFFFFF" w:themeFill="background1"/>
              <w:jc w:val="center"/>
            </w:pPr>
            <w:r>
              <w:lastRenderedPageBreak/>
              <w:t>Начальник Управления общественных связей</w:t>
            </w:r>
          </w:p>
          <w:p w:rsidR="000B0426" w:rsidRDefault="000B0426" w:rsidP="000B0426">
            <w:pPr>
              <w:shd w:val="clear" w:color="auto" w:fill="FFFFFF" w:themeFill="background1"/>
              <w:jc w:val="center"/>
            </w:pPr>
          </w:p>
          <w:p w:rsidR="007313A5" w:rsidRDefault="007313A5" w:rsidP="007313A5">
            <w:pPr>
              <w:shd w:val="clear" w:color="auto" w:fill="FFFFFF" w:themeFill="background1"/>
              <w:jc w:val="center"/>
            </w:pPr>
            <w:r>
              <w:t>Заместитель начальника Управления</w:t>
            </w:r>
            <w:r w:rsidRPr="00DB74CD">
              <w:t xml:space="preserve"> </w:t>
            </w:r>
            <w:r w:rsidRPr="00DB74CD">
              <w:lastRenderedPageBreak/>
              <w:t>государственной службы</w:t>
            </w:r>
            <w:r>
              <w:t>-начальник отдела по противодействию коррупции</w:t>
            </w:r>
          </w:p>
          <w:p w:rsidR="007313A5" w:rsidRDefault="007313A5" w:rsidP="007313A5">
            <w:pPr>
              <w:shd w:val="clear" w:color="auto" w:fill="FFFFFF" w:themeFill="background1"/>
              <w:jc w:val="center"/>
            </w:pPr>
          </w:p>
          <w:p w:rsidR="000B0426" w:rsidRDefault="000B0426" w:rsidP="004F22B7">
            <w:pPr>
              <w:shd w:val="clear" w:color="auto" w:fill="FFFFFF" w:themeFill="background1"/>
              <w:jc w:val="center"/>
            </w:pPr>
          </w:p>
          <w:p w:rsidR="004F22B7" w:rsidRDefault="004F22B7" w:rsidP="004F22B7">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4F22B7" w:rsidRDefault="004F22B7" w:rsidP="004F22B7">
            <w:pPr>
              <w:shd w:val="clear" w:color="auto" w:fill="FFFFFF" w:themeFill="background1"/>
              <w:jc w:val="center"/>
            </w:pPr>
          </w:p>
        </w:tc>
        <w:tc>
          <w:tcPr>
            <w:tcW w:w="2215" w:type="dxa"/>
          </w:tcPr>
          <w:p w:rsidR="004F22B7" w:rsidRDefault="004F22B7" w:rsidP="00CC7548">
            <w:pPr>
              <w:shd w:val="clear" w:color="auto" w:fill="FFFFFF" w:themeFill="background1"/>
              <w:jc w:val="center"/>
            </w:pPr>
            <w:r>
              <w:lastRenderedPageBreak/>
              <w:t xml:space="preserve">ежегодно до </w:t>
            </w:r>
          </w:p>
          <w:p w:rsidR="004F22B7" w:rsidRDefault="004F22B7" w:rsidP="00CC7548">
            <w:pPr>
              <w:shd w:val="clear" w:color="auto" w:fill="FFFFFF" w:themeFill="background1"/>
              <w:jc w:val="center"/>
            </w:pPr>
            <w:r>
              <w:t>1 февраля</w:t>
            </w:r>
          </w:p>
          <w:p w:rsidR="004F22B7" w:rsidRDefault="004F22B7" w:rsidP="00CC7548">
            <w:pPr>
              <w:shd w:val="clear" w:color="auto" w:fill="FFFFFF" w:themeFill="background1"/>
              <w:jc w:val="center"/>
            </w:pPr>
          </w:p>
        </w:tc>
        <w:tc>
          <w:tcPr>
            <w:tcW w:w="4678" w:type="dxa"/>
          </w:tcPr>
          <w:p w:rsidR="004F22B7" w:rsidRDefault="004F22B7" w:rsidP="004F22B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p>
          <w:p w:rsidR="004F22B7" w:rsidRDefault="004F22B7" w:rsidP="004F22B7">
            <w:pPr>
              <w:shd w:val="clear" w:color="auto" w:fill="FFFFFF" w:themeFill="background1"/>
              <w:jc w:val="both"/>
            </w:pPr>
            <w:r>
              <w:t>Участие в пресс-конференциях.</w:t>
            </w:r>
          </w:p>
          <w:p w:rsidR="004F22B7" w:rsidRDefault="004F22B7" w:rsidP="004F22B7">
            <w:pPr>
              <w:shd w:val="clear" w:color="auto" w:fill="FFFFFF" w:themeFill="background1"/>
              <w:jc w:val="both"/>
            </w:pPr>
            <w:r>
              <w:t>Подготовка публикаций, репортажей, социальной рекламы и т.д.</w:t>
            </w:r>
          </w:p>
        </w:tc>
      </w:tr>
      <w:tr w:rsidR="00D77B84" w:rsidRPr="00DB74CD" w:rsidTr="00B85CBB">
        <w:trPr>
          <w:trHeight w:val="737"/>
          <w:jc w:val="center"/>
        </w:trPr>
        <w:tc>
          <w:tcPr>
            <w:tcW w:w="704" w:type="dxa"/>
          </w:tcPr>
          <w:p w:rsidR="00D77B84" w:rsidRDefault="00D77B84" w:rsidP="00DB74CD">
            <w:pPr>
              <w:shd w:val="clear" w:color="auto" w:fill="FFFFFF" w:themeFill="background1"/>
              <w:spacing w:before="120" w:after="120"/>
              <w:jc w:val="center"/>
            </w:pPr>
            <w:r>
              <w:lastRenderedPageBreak/>
              <w:t>1.</w:t>
            </w:r>
            <w:r w:rsidR="00C931A1">
              <w:t>1</w:t>
            </w:r>
            <w:r w:rsidR="004F22B7">
              <w:t>6</w:t>
            </w:r>
          </w:p>
        </w:tc>
        <w:tc>
          <w:tcPr>
            <w:tcW w:w="6095" w:type="dxa"/>
          </w:tcPr>
          <w:p w:rsidR="00D77B84" w:rsidRPr="008F3544" w:rsidRDefault="009D571B" w:rsidP="009D571B">
            <w:pPr>
              <w:shd w:val="clear" w:color="auto" w:fill="FFFFFF" w:themeFill="background1"/>
              <w:jc w:val="both"/>
            </w:pPr>
            <w:r>
              <w:t>Ежеквартальное п</w:t>
            </w:r>
            <w:r w:rsidR="008F3544" w:rsidRPr="009D571B">
              <w:t xml:space="preserve">редоставление в Минтруд России </w:t>
            </w:r>
            <w:r w:rsidR="00956700" w:rsidRPr="009D571B">
              <w:t>сведений</w:t>
            </w:r>
            <w:r w:rsidR="008F3544" w:rsidRPr="009D571B">
              <w:t xml:space="preserve"> о ходе реализации мер</w:t>
            </w:r>
            <w:r w:rsidR="00956700" w:rsidRPr="009D571B">
              <w:t>оприятий</w:t>
            </w:r>
            <w:r w:rsidR="008F3544" w:rsidRPr="009D571B">
              <w:t xml:space="preserve"> по противодействию коррупции</w:t>
            </w:r>
            <w:r w:rsidR="00B43B5A">
              <w:t>.</w:t>
            </w:r>
          </w:p>
        </w:tc>
        <w:tc>
          <w:tcPr>
            <w:tcW w:w="2463" w:type="dxa"/>
            <w:gridSpan w:val="2"/>
          </w:tcPr>
          <w:p w:rsidR="007313A5" w:rsidRDefault="007313A5" w:rsidP="007313A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7313A5" w:rsidRDefault="007313A5" w:rsidP="007313A5">
            <w:pPr>
              <w:shd w:val="clear" w:color="auto" w:fill="FFFFFF" w:themeFill="background1"/>
              <w:jc w:val="center"/>
            </w:pPr>
          </w:p>
          <w:p w:rsidR="008F3544" w:rsidRDefault="008F3544" w:rsidP="008F3544">
            <w:pPr>
              <w:shd w:val="clear" w:color="auto" w:fill="FFFFFF" w:themeFill="background1"/>
              <w:jc w:val="center"/>
            </w:pPr>
          </w:p>
          <w:p w:rsidR="008F3544" w:rsidRPr="00DB74CD" w:rsidRDefault="008F3544" w:rsidP="008F3544">
            <w:pPr>
              <w:shd w:val="clear" w:color="auto" w:fill="FFFFFF" w:themeFill="background1"/>
              <w:jc w:val="center"/>
            </w:pPr>
            <w:r>
              <w:t xml:space="preserve">Должностные лица территориальных органов ФАС России, ответственные за профилактику </w:t>
            </w:r>
            <w:r>
              <w:lastRenderedPageBreak/>
              <w:t>коррупционных правонарушений</w:t>
            </w:r>
          </w:p>
          <w:p w:rsidR="00D77B84" w:rsidRDefault="00D77B84" w:rsidP="004F7B07">
            <w:pPr>
              <w:shd w:val="clear" w:color="auto" w:fill="FFFFFF" w:themeFill="background1"/>
              <w:jc w:val="center"/>
            </w:pPr>
          </w:p>
        </w:tc>
        <w:tc>
          <w:tcPr>
            <w:tcW w:w="2215" w:type="dxa"/>
          </w:tcPr>
          <w:p w:rsidR="00D77B84" w:rsidRDefault="009D571B" w:rsidP="00174C9E">
            <w:pPr>
              <w:shd w:val="clear" w:color="auto" w:fill="FFFFFF" w:themeFill="background1"/>
              <w:jc w:val="center"/>
            </w:pPr>
            <w:r>
              <w:lastRenderedPageBreak/>
              <w:t>ежеквартально за</w:t>
            </w:r>
            <w:r w:rsidR="00956700" w:rsidRPr="009D571B">
              <w:t>:</w:t>
            </w:r>
          </w:p>
          <w:p w:rsidR="009D571B" w:rsidRDefault="009D571B" w:rsidP="00174C9E">
            <w:pPr>
              <w:shd w:val="clear" w:color="auto" w:fill="FFFFFF" w:themeFill="background1"/>
              <w:jc w:val="center"/>
            </w:pPr>
            <w:r>
              <w:t>1 квартал – 30.05.</w:t>
            </w:r>
          </w:p>
          <w:p w:rsidR="009D571B" w:rsidRDefault="009D571B" w:rsidP="00174C9E">
            <w:pPr>
              <w:shd w:val="clear" w:color="auto" w:fill="FFFFFF" w:themeFill="background1"/>
              <w:jc w:val="center"/>
            </w:pPr>
            <w:r>
              <w:t>2 квартал – 31.08.</w:t>
            </w:r>
          </w:p>
          <w:p w:rsidR="009D571B" w:rsidRDefault="009D571B" w:rsidP="00174C9E">
            <w:pPr>
              <w:shd w:val="clear" w:color="auto" w:fill="FFFFFF" w:themeFill="background1"/>
              <w:jc w:val="center"/>
            </w:pPr>
            <w:r>
              <w:t>3 квартал – 09.11.</w:t>
            </w:r>
          </w:p>
          <w:p w:rsidR="00FF6A94" w:rsidRDefault="00FF6A94" w:rsidP="00FF6A94">
            <w:pPr>
              <w:shd w:val="clear" w:color="auto" w:fill="FFFFFF" w:themeFill="background1"/>
              <w:jc w:val="both"/>
            </w:pPr>
            <w:r>
              <w:t xml:space="preserve">  </w:t>
            </w:r>
            <w:r w:rsidR="009D571B">
              <w:t>год</w:t>
            </w:r>
            <w:r>
              <w:t xml:space="preserve">           -  01.03. </w:t>
            </w:r>
          </w:p>
          <w:p w:rsidR="009D571B" w:rsidRDefault="009D571B" w:rsidP="006317BB">
            <w:pPr>
              <w:shd w:val="clear" w:color="auto" w:fill="FFFFFF" w:themeFill="background1"/>
              <w:jc w:val="center"/>
            </w:pPr>
            <w:r>
              <w:t>следующего за отчетным</w:t>
            </w:r>
          </w:p>
        </w:tc>
        <w:tc>
          <w:tcPr>
            <w:tcW w:w="4678" w:type="dxa"/>
          </w:tcPr>
          <w:p w:rsidR="00822489" w:rsidRDefault="006317BB" w:rsidP="003B54F3">
            <w:pPr>
              <w:shd w:val="clear" w:color="auto" w:fill="FFFFFF" w:themeFill="background1"/>
              <w:jc w:val="both"/>
            </w:pPr>
            <w:r>
              <w:t>Подготовка и направление соответствующей информации в Минтруд России.</w:t>
            </w:r>
          </w:p>
        </w:tc>
      </w:tr>
      <w:tr w:rsidR="00956700" w:rsidRPr="00DB74CD" w:rsidTr="00B85CBB">
        <w:trPr>
          <w:trHeight w:val="737"/>
          <w:jc w:val="center"/>
        </w:trPr>
        <w:tc>
          <w:tcPr>
            <w:tcW w:w="704" w:type="dxa"/>
          </w:tcPr>
          <w:p w:rsidR="00956700" w:rsidRDefault="005F0CEB" w:rsidP="00DB74CD">
            <w:pPr>
              <w:shd w:val="clear" w:color="auto" w:fill="FFFFFF" w:themeFill="background1"/>
              <w:spacing w:before="120" w:after="120"/>
              <w:jc w:val="center"/>
            </w:pPr>
            <w:r>
              <w:lastRenderedPageBreak/>
              <w:t>1.1</w:t>
            </w:r>
            <w:r w:rsidR="00A8470E">
              <w:t>7</w:t>
            </w:r>
          </w:p>
        </w:tc>
        <w:tc>
          <w:tcPr>
            <w:tcW w:w="6095" w:type="dxa"/>
          </w:tcPr>
          <w:p w:rsidR="005F0CEB" w:rsidRDefault="005F0CEB" w:rsidP="005F0CEB">
            <w:pPr>
              <w:shd w:val="clear" w:color="auto" w:fill="FFFFFF" w:themeFill="background1"/>
              <w:autoSpaceDE w:val="0"/>
              <w:autoSpaceDN w:val="0"/>
              <w:adjustRightInd w:val="0"/>
              <w:jc w:val="both"/>
            </w:pPr>
            <w:r>
              <w:t>Обсуждение вопросов, связанных с антикоррупционной деятельностью на совещаниях,</w:t>
            </w:r>
            <w:r w:rsidR="00B43B5A">
              <w:t xml:space="preserve"> итоговой коллегии ФАС России, Общественного совета при ФАС России</w:t>
            </w:r>
            <w:r>
              <w:t xml:space="preserve"> с участием руководителя ФАС России и его заместителей.</w:t>
            </w: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822489" w:rsidRDefault="00822489" w:rsidP="005F0CEB">
            <w:pPr>
              <w:shd w:val="clear" w:color="auto" w:fill="FFFFFF" w:themeFill="background1"/>
              <w:autoSpaceDE w:val="0"/>
              <w:autoSpaceDN w:val="0"/>
              <w:adjustRightInd w:val="0"/>
              <w:jc w:val="both"/>
            </w:pPr>
          </w:p>
          <w:p w:rsidR="00956700" w:rsidRPr="00956700" w:rsidRDefault="005F0CEB" w:rsidP="005F0CEB">
            <w:pPr>
              <w:shd w:val="clear" w:color="auto" w:fill="FFFFFF" w:themeFill="background1"/>
              <w:jc w:val="both"/>
              <w:rPr>
                <w:color w:val="FF0000"/>
              </w:rPr>
            </w:pPr>
            <w:r>
              <w:t>Проведение совещаний в территориальных органах с участием их руководителей.</w:t>
            </w:r>
          </w:p>
        </w:tc>
        <w:tc>
          <w:tcPr>
            <w:tcW w:w="2463" w:type="dxa"/>
            <w:gridSpan w:val="2"/>
          </w:tcPr>
          <w:p w:rsidR="005F0CEB" w:rsidRDefault="005F0CEB" w:rsidP="005F0CEB">
            <w:pPr>
              <w:shd w:val="clear" w:color="auto" w:fill="FFFFFF" w:themeFill="background1"/>
              <w:jc w:val="center"/>
            </w:pPr>
            <w:r>
              <w:t>Начальник Административного управления-секретариата руководителя</w:t>
            </w:r>
          </w:p>
          <w:p w:rsidR="007313A5" w:rsidRDefault="007313A5" w:rsidP="005F0CEB">
            <w:pPr>
              <w:shd w:val="clear" w:color="auto" w:fill="FFFFFF" w:themeFill="background1"/>
              <w:jc w:val="center"/>
            </w:pPr>
          </w:p>
          <w:p w:rsidR="007313A5" w:rsidRDefault="007313A5" w:rsidP="007313A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7313A5" w:rsidRDefault="007313A5" w:rsidP="007313A5">
            <w:pPr>
              <w:shd w:val="clear" w:color="auto" w:fill="FFFFFF" w:themeFill="background1"/>
              <w:jc w:val="center"/>
            </w:pPr>
          </w:p>
          <w:p w:rsidR="00956700" w:rsidRDefault="005F0CEB" w:rsidP="005F0CEB">
            <w:pPr>
              <w:shd w:val="clear" w:color="auto" w:fill="FFFFFF" w:themeFill="background1"/>
              <w:jc w:val="center"/>
            </w:pPr>
            <w:r>
              <w:t>Руководители территориальных органов ФАС России</w:t>
            </w:r>
          </w:p>
        </w:tc>
        <w:tc>
          <w:tcPr>
            <w:tcW w:w="2215" w:type="dxa"/>
          </w:tcPr>
          <w:p w:rsidR="00956700" w:rsidRDefault="005F0CEB" w:rsidP="00CF24DF">
            <w:pPr>
              <w:shd w:val="clear" w:color="auto" w:fill="FFFFFF" w:themeFill="background1"/>
              <w:jc w:val="center"/>
            </w:pPr>
            <w:r>
              <w:t>ежегодно</w:t>
            </w:r>
          </w:p>
          <w:p w:rsidR="00C02D4F" w:rsidRPr="005F0CEB" w:rsidRDefault="006317BB" w:rsidP="00C02D4F">
            <w:pPr>
              <w:shd w:val="clear" w:color="auto" w:fill="FFFFFF" w:themeFill="background1"/>
              <w:jc w:val="center"/>
            </w:pPr>
            <w:r>
              <w:t>30 апреля</w:t>
            </w:r>
            <w:r w:rsidR="005F0CEB">
              <w:t xml:space="preserve"> </w:t>
            </w:r>
          </w:p>
          <w:p w:rsidR="005F0CEB" w:rsidRDefault="005F0CEB" w:rsidP="00CF24DF">
            <w:pPr>
              <w:shd w:val="clear" w:color="auto" w:fill="FFFFFF" w:themeFill="background1"/>
              <w:jc w:val="center"/>
            </w:pPr>
          </w:p>
          <w:p w:rsidR="00C02D4F" w:rsidRDefault="00C02D4F" w:rsidP="00CF24DF">
            <w:pPr>
              <w:shd w:val="clear" w:color="auto" w:fill="FFFFFF" w:themeFill="background1"/>
              <w:jc w:val="center"/>
            </w:pPr>
          </w:p>
          <w:p w:rsidR="00C02D4F" w:rsidRPr="005F0CEB" w:rsidRDefault="00C02D4F" w:rsidP="006317BB">
            <w:pPr>
              <w:shd w:val="clear" w:color="auto" w:fill="FFFFFF" w:themeFill="background1"/>
              <w:jc w:val="center"/>
            </w:pPr>
            <w:r>
              <w:t>На Общественном совете</w:t>
            </w:r>
            <w:r w:rsidR="0074734C">
              <w:t xml:space="preserve"> –</w:t>
            </w:r>
            <w:r w:rsidR="006317BB">
              <w:t xml:space="preserve">на последнем в календарном году заседании </w:t>
            </w:r>
          </w:p>
        </w:tc>
        <w:tc>
          <w:tcPr>
            <w:tcW w:w="4678" w:type="dxa"/>
          </w:tcPr>
          <w:p w:rsidR="005F0CEB" w:rsidRDefault="005F0CEB" w:rsidP="005F0CE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Придание публичности проблемным вопросам, связанным с профилактикой коррупционных правонарушений.</w:t>
            </w:r>
          </w:p>
          <w:p w:rsidR="005F0CEB" w:rsidRDefault="005F0CEB" w:rsidP="005F0CE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Формирование у </w:t>
            </w:r>
            <w:r w:rsidR="00B43B5A">
              <w:rPr>
                <w:rFonts w:ascii="Times New Roman" w:hAnsi="Times New Roman" w:cs="Times New Roman"/>
                <w:sz w:val="24"/>
                <w:szCs w:val="24"/>
              </w:rPr>
              <w:t xml:space="preserve">государственных </w:t>
            </w:r>
            <w:r>
              <w:rPr>
                <w:rFonts w:ascii="Times New Roman" w:hAnsi="Times New Roman" w:cs="Times New Roman"/>
                <w:sz w:val="24"/>
                <w:szCs w:val="24"/>
              </w:rPr>
              <w:t>гражданских служащих</w:t>
            </w:r>
            <w:r w:rsidR="00B43B5A">
              <w:rPr>
                <w:rFonts w:ascii="Times New Roman" w:hAnsi="Times New Roman" w:cs="Times New Roman"/>
                <w:sz w:val="24"/>
                <w:szCs w:val="24"/>
              </w:rPr>
              <w:t xml:space="preserve"> ФАС России</w:t>
            </w:r>
            <w:r>
              <w:rPr>
                <w:rFonts w:ascii="Times New Roman" w:hAnsi="Times New Roman" w:cs="Times New Roman"/>
                <w:sz w:val="24"/>
                <w:szCs w:val="24"/>
              </w:rPr>
              <w:t xml:space="preserve"> нетерпимости к коррупционным правонарушениям.</w:t>
            </w:r>
          </w:p>
          <w:p w:rsidR="00956700" w:rsidRDefault="00956700" w:rsidP="00CF24DF">
            <w:pPr>
              <w:shd w:val="clear" w:color="auto" w:fill="FFFFFF" w:themeFill="background1"/>
              <w:jc w:val="both"/>
            </w:pPr>
          </w:p>
        </w:tc>
      </w:tr>
      <w:tr w:rsidR="005C345E" w:rsidRPr="00DB74CD" w:rsidTr="00B85CBB">
        <w:trPr>
          <w:trHeight w:val="737"/>
          <w:jc w:val="center"/>
        </w:trPr>
        <w:tc>
          <w:tcPr>
            <w:tcW w:w="704" w:type="dxa"/>
          </w:tcPr>
          <w:p w:rsidR="005C345E" w:rsidRDefault="005C345E" w:rsidP="00DB74CD">
            <w:pPr>
              <w:shd w:val="clear" w:color="auto" w:fill="FFFFFF" w:themeFill="background1"/>
              <w:spacing w:before="120" w:after="120"/>
              <w:jc w:val="center"/>
            </w:pPr>
            <w:r>
              <w:t>1.1</w:t>
            </w:r>
            <w:r w:rsidR="00A8470E">
              <w:t>8</w:t>
            </w:r>
          </w:p>
        </w:tc>
        <w:tc>
          <w:tcPr>
            <w:tcW w:w="6095" w:type="dxa"/>
          </w:tcPr>
          <w:p w:rsidR="005C345E" w:rsidRDefault="00F31B9B" w:rsidP="005F0CEB">
            <w:pPr>
              <w:shd w:val="clear" w:color="auto" w:fill="FFFFFF" w:themeFill="background1"/>
              <w:autoSpaceDE w:val="0"/>
              <w:autoSpaceDN w:val="0"/>
              <w:adjustRightInd w:val="0"/>
              <w:jc w:val="both"/>
            </w:pPr>
            <w:r>
              <w:t>Осуществление проверки соблюдения законодательства Российской Федерации о противодействии коррупции в территориальных органах ФАС России</w:t>
            </w:r>
            <w:r w:rsidR="00B43B5A">
              <w:t>.</w:t>
            </w:r>
            <w:r>
              <w:t xml:space="preserve"> </w:t>
            </w:r>
          </w:p>
          <w:p w:rsidR="006317BB" w:rsidRDefault="006317BB" w:rsidP="006317B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Оказание практической и методической помощи территориальным органам ФАС России.</w:t>
            </w:r>
          </w:p>
          <w:p w:rsidR="006317BB" w:rsidRDefault="006317BB" w:rsidP="005F0CEB">
            <w:pPr>
              <w:shd w:val="clear" w:color="auto" w:fill="FFFFFF" w:themeFill="background1"/>
              <w:autoSpaceDE w:val="0"/>
              <w:autoSpaceDN w:val="0"/>
              <w:adjustRightInd w:val="0"/>
              <w:jc w:val="both"/>
            </w:pPr>
          </w:p>
        </w:tc>
        <w:tc>
          <w:tcPr>
            <w:tcW w:w="2463" w:type="dxa"/>
            <w:gridSpan w:val="2"/>
          </w:tcPr>
          <w:p w:rsidR="007313A5" w:rsidRDefault="007313A5" w:rsidP="007313A5">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7313A5" w:rsidRDefault="007313A5" w:rsidP="007313A5">
            <w:pPr>
              <w:shd w:val="clear" w:color="auto" w:fill="FFFFFF" w:themeFill="background1"/>
              <w:jc w:val="center"/>
            </w:pPr>
          </w:p>
          <w:p w:rsidR="005C345E" w:rsidRDefault="005C345E" w:rsidP="0074734C">
            <w:pPr>
              <w:shd w:val="clear" w:color="auto" w:fill="FFFFFF" w:themeFill="background1"/>
              <w:jc w:val="center"/>
            </w:pPr>
          </w:p>
        </w:tc>
        <w:tc>
          <w:tcPr>
            <w:tcW w:w="2215" w:type="dxa"/>
          </w:tcPr>
          <w:p w:rsidR="001F50F7" w:rsidRDefault="001F50F7" w:rsidP="00CF24DF">
            <w:pPr>
              <w:shd w:val="clear" w:color="auto" w:fill="FFFFFF" w:themeFill="background1"/>
              <w:jc w:val="center"/>
            </w:pPr>
            <w:r>
              <w:t>4 УФАС России в 1 полугодии 2022 года</w:t>
            </w:r>
          </w:p>
          <w:p w:rsidR="001F50F7" w:rsidRDefault="001F50F7" w:rsidP="00CF24DF">
            <w:pPr>
              <w:shd w:val="clear" w:color="auto" w:fill="FFFFFF" w:themeFill="background1"/>
              <w:jc w:val="center"/>
            </w:pPr>
          </w:p>
          <w:p w:rsidR="001F50F7" w:rsidRDefault="001F50F7" w:rsidP="00CF24DF">
            <w:pPr>
              <w:shd w:val="clear" w:color="auto" w:fill="FFFFFF" w:themeFill="background1"/>
              <w:jc w:val="center"/>
            </w:pPr>
            <w:r>
              <w:t>4 УФАС России во 2 полугодии 2022 года</w:t>
            </w:r>
          </w:p>
          <w:p w:rsidR="001F50F7" w:rsidRDefault="001F50F7" w:rsidP="00CF24DF">
            <w:pPr>
              <w:shd w:val="clear" w:color="auto" w:fill="FFFFFF" w:themeFill="background1"/>
              <w:jc w:val="center"/>
            </w:pPr>
          </w:p>
          <w:p w:rsidR="001F50F7" w:rsidRDefault="001F50F7" w:rsidP="00CF24DF">
            <w:pPr>
              <w:shd w:val="clear" w:color="auto" w:fill="FFFFFF" w:themeFill="background1"/>
              <w:jc w:val="center"/>
            </w:pPr>
            <w:r>
              <w:lastRenderedPageBreak/>
              <w:t>(конкретные месяцы в плане не указаны)</w:t>
            </w:r>
          </w:p>
          <w:p w:rsidR="001F50F7" w:rsidRDefault="001F50F7" w:rsidP="00CF24DF">
            <w:pPr>
              <w:shd w:val="clear" w:color="auto" w:fill="FFFFFF" w:themeFill="background1"/>
              <w:jc w:val="center"/>
            </w:pPr>
            <w:r>
              <w:t>План проведения проверок составляется на каждый год</w:t>
            </w:r>
          </w:p>
        </w:tc>
        <w:tc>
          <w:tcPr>
            <w:tcW w:w="4678" w:type="dxa"/>
          </w:tcPr>
          <w:p w:rsidR="001F50F7" w:rsidRDefault="006317BB" w:rsidP="006317B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Оформление соответствующего раздела </w:t>
            </w:r>
            <w:r w:rsidR="001F50F7">
              <w:rPr>
                <w:rFonts w:ascii="Times New Roman" w:hAnsi="Times New Roman" w:cs="Times New Roman"/>
                <w:sz w:val="24"/>
                <w:szCs w:val="24"/>
              </w:rPr>
              <w:t>акта проверки</w:t>
            </w:r>
            <w:r>
              <w:rPr>
                <w:rFonts w:ascii="Times New Roman" w:hAnsi="Times New Roman" w:cs="Times New Roman"/>
                <w:sz w:val="24"/>
                <w:szCs w:val="24"/>
              </w:rPr>
              <w:t>.</w:t>
            </w:r>
          </w:p>
        </w:tc>
      </w:tr>
      <w:tr w:rsidR="0056600E" w:rsidRPr="00DB74CD" w:rsidTr="00B85CBB">
        <w:trPr>
          <w:trHeight w:val="481"/>
          <w:jc w:val="center"/>
        </w:trPr>
        <w:tc>
          <w:tcPr>
            <w:tcW w:w="704" w:type="dxa"/>
          </w:tcPr>
          <w:p w:rsidR="0056600E" w:rsidRDefault="0056600E" w:rsidP="00DB74CD">
            <w:pPr>
              <w:shd w:val="clear" w:color="auto" w:fill="FFFFFF" w:themeFill="background1"/>
              <w:spacing w:before="120" w:after="120"/>
              <w:jc w:val="center"/>
            </w:pPr>
            <w:r>
              <w:lastRenderedPageBreak/>
              <w:t>2.</w:t>
            </w:r>
          </w:p>
        </w:tc>
        <w:tc>
          <w:tcPr>
            <w:tcW w:w="15451" w:type="dxa"/>
            <w:gridSpan w:val="5"/>
          </w:tcPr>
          <w:p w:rsidR="0056600E" w:rsidRPr="00D77B84" w:rsidRDefault="00D77B84" w:rsidP="00D77B84">
            <w:pPr>
              <w:shd w:val="clear" w:color="auto" w:fill="FFFFFF" w:themeFill="background1"/>
              <w:jc w:val="center"/>
              <w:rPr>
                <w:b/>
                <w:iCs/>
              </w:rPr>
            </w:pPr>
            <w:r>
              <w:rPr>
                <w:b/>
                <w:iCs/>
              </w:rPr>
              <w:t>Мероприятия по профессиональному развитию и антикоррупционному просвещению</w:t>
            </w:r>
          </w:p>
        </w:tc>
      </w:tr>
      <w:tr w:rsidR="00EE68F2" w:rsidRPr="00DB74CD" w:rsidTr="00220CB5">
        <w:trPr>
          <w:trHeight w:val="4426"/>
          <w:jc w:val="center"/>
        </w:trPr>
        <w:tc>
          <w:tcPr>
            <w:tcW w:w="704" w:type="dxa"/>
          </w:tcPr>
          <w:p w:rsidR="00EE68F2" w:rsidRPr="009D571B" w:rsidRDefault="009A002E" w:rsidP="00DB74CD">
            <w:pPr>
              <w:shd w:val="clear" w:color="auto" w:fill="FFFFFF" w:themeFill="background1"/>
              <w:spacing w:before="120" w:after="120"/>
              <w:jc w:val="center"/>
            </w:pPr>
            <w:r>
              <w:t>2</w:t>
            </w:r>
            <w:r w:rsidR="00EE68F2">
              <w:t>.</w:t>
            </w:r>
            <w:r w:rsidR="00852980" w:rsidRPr="009D571B">
              <w:t>1</w:t>
            </w:r>
          </w:p>
        </w:tc>
        <w:tc>
          <w:tcPr>
            <w:tcW w:w="6095" w:type="dxa"/>
          </w:tcPr>
          <w:p w:rsidR="00EE68F2" w:rsidRPr="006317BB" w:rsidRDefault="006317BB" w:rsidP="006317B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Анализ п</w:t>
            </w:r>
            <w:r w:rsidRPr="004276E5">
              <w:rPr>
                <w:rFonts w:ascii="Times New Roman" w:hAnsi="Times New Roman" w:cs="Times New Roman"/>
                <w:sz w:val="24"/>
                <w:szCs w:val="24"/>
              </w:rPr>
              <w:t>роведен</w:t>
            </w:r>
            <w:r w:rsidR="00DE6FDE">
              <w:rPr>
                <w:rFonts w:ascii="Times New Roman" w:hAnsi="Times New Roman" w:cs="Times New Roman"/>
                <w:sz w:val="24"/>
                <w:szCs w:val="24"/>
              </w:rPr>
              <w:t>н</w:t>
            </w:r>
            <w:r>
              <w:rPr>
                <w:rFonts w:ascii="Times New Roman" w:hAnsi="Times New Roman" w:cs="Times New Roman"/>
                <w:sz w:val="24"/>
                <w:szCs w:val="24"/>
              </w:rPr>
              <w:t>ых</w:t>
            </w:r>
            <w:r>
              <w:rPr>
                <w:rFonts w:ascii="Times New Roman" w:hAnsi="Times New Roman" w:cs="Times New Roman"/>
                <w:sz w:val="24"/>
                <w:szCs w:val="24"/>
              </w:rPr>
              <w:t xml:space="preserve"> индивидуальных </w:t>
            </w:r>
            <w:r w:rsidRPr="004276E5">
              <w:rPr>
                <w:rFonts w:ascii="Times New Roman" w:hAnsi="Times New Roman" w:cs="Times New Roman"/>
                <w:sz w:val="24"/>
                <w:szCs w:val="24"/>
              </w:rPr>
              <w:t>бесе</w:t>
            </w:r>
            <w:r>
              <w:rPr>
                <w:rFonts w:ascii="Times New Roman" w:hAnsi="Times New Roman" w:cs="Times New Roman"/>
                <w:sz w:val="24"/>
                <w:szCs w:val="24"/>
              </w:rPr>
              <w:t>д</w:t>
            </w:r>
            <w:r w:rsidRPr="004276E5">
              <w:rPr>
                <w:rFonts w:ascii="Times New Roman" w:hAnsi="Times New Roman" w:cs="Times New Roman"/>
                <w:sz w:val="24"/>
                <w:szCs w:val="24"/>
              </w:rPr>
              <w:t xml:space="preserve"> с</w:t>
            </w:r>
            <w:r>
              <w:rPr>
                <w:rFonts w:ascii="Times New Roman" w:hAnsi="Times New Roman" w:cs="Times New Roman"/>
                <w:sz w:val="24"/>
                <w:szCs w:val="24"/>
              </w:rPr>
              <w:t>о</w:t>
            </w:r>
            <w:r w:rsidRPr="004276E5">
              <w:rPr>
                <w:rFonts w:ascii="Times New Roman" w:hAnsi="Times New Roman" w:cs="Times New Roman"/>
                <w:sz w:val="24"/>
                <w:szCs w:val="24"/>
              </w:rPr>
              <w:t xml:space="preserve"> </w:t>
            </w:r>
            <w:r>
              <w:rPr>
                <w:rFonts w:ascii="Times New Roman" w:hAnsi="Times New Roman" w:cs="Times New Roman"/>
                <w:sz w:val="24"/>
                <w:szCs w:val="24"/>
              </w:rPr>
              <w:t xml:space="preserve">всеми </w:t>
            </w:r>
            <w:r w:rsidRPr="004276E5">
              <w:rPr>
                <w:rFonts w:ascii="Times New Roman" w:hAnsi="Times New Roman" w:cs="Times New Roman"/>
                <w:sz w:val="24"/>
                <w:szCs w:val="24"/>
              </w:rPr>
              <w:t xml:space="preserve">гражданами, поступающими на государственную </w:t>
            </w:r>
            <w:r>
              <w:rPr>
                <w:rFonts w:ascii="Times New Roman" w:hAnsi="Times New Roman" w:cs="Times New Roman"/>
                <w:sz w:val="24"/>
                <w:szCs w:val="24"/>
              </w:rPr>
              <w:t>гражданскую службу в ФАС России.</w:t>
            </w:r>
          </w:p>
          <w:p w:rsidR="006317BB" w:rsidRDefault="006317BB" w:rsidP="006317BB">
            <w:pPr>
              <w:pStyle w:val="ConsPlusNonformat"/>
              <w:shd w:val="clear" w:color="auto" w:fill="FFFFFF" w:themeFill="background1"/>
              <w:jc w:val="both"/>
              <w:rPr>
                <w:rFonts w:ascii="Times New Roman" w:hAnsi="Times New Roman" w:cs="Times New Roman"/>
                <w:sz w:val="24"/>
                <w:szCs w:val="24"/>
              </w:rPr>
            </w:pPr>
            <w:r w:rsidRPr="004276E5">
              <w:rPr>
                <w:rFonts w:ascii="Times New Roman" w:hAnsi="Times New Roman" w:cs="Times New Roman"/>
                <w:sz w:val="24"/>
                <w:szCs w:val="24"/>
              </w:rPr>
              <w:t>Своевременное доведение до сведения гражданских служащих положений антикоррупционного законодательства Российской Федерации</w:t>
            </w:r>
            <w:r>
              <w:rPr>
                <w:rFonts w:ascii="Times New Roman" w:hAnsi="Times New Roman" w:cs="Times New Roman"/>
                <w:sz w:val="24"/>
                <w:szCs w:val="24"/>
              </w:rPr>
              <w:t xml:space="preserve"> (размещение информации на сайте, на портале ФАС России).</w:t>
            </w:r>
          </w:p>
          <w:p w:rsidR="006317BB" w:rsidRPr="00DB74CD" w:rsidRDefault="006317BB" w:rsidP="00FB4484">
            <w:pPr>
              <w:shd w:val="clear" w:color="auto" w:fill="FFFFFF" w:themeFill="background1"/>
              <w:autoSpaceDE w:val="0"/>
              <w:autoSpaceDN w:val="0"/>
              <w:adjustRightInd w:val="0"/>
              <w:jc w:val="both"/>
            </w:pPr>
          </w:p>
        </w:tc>
        <w:tc>
          <w:tcPr>
            <w:tcW w:w="2463" w:type="dxa"/>
            <w:gridSpan w:val="2"/>
          </w:tcPr>
          <w:p w:rsidR="00DA4BC8" w:rsidRDefault="00DA4BC8" w:rsidP="00DA4BC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7313A5" w:rsidRDefault="007313A5" w:rsidP="00DA4BC8">
            <w:pPr>
              <w:shd w:val="clear" w:color="auto" w:fill="FFFFFF" w:themeFill="background1"/>
              <w:jc w:val="center"/>
            </w:pPr>
          </w:p>
          <w:p w:rsidR="007313A5" w:rsidRDefault="007313A5" w:rsidP="007313A5">
            <w:pPr>
              <w:shd w:val="clear" w:color="auto" w:fill="FFFFFF" w:themeFill="background1"/>
              <w:jc w:val="center"/>
            </w:pPr>
            <w:r>
              <w:t>Начальник Управления общественных связей</w:t>
            </w:r>
          </w:p>
          <w:p w:rsidR="007313A5" w:rsidRDefault="007313A5" w:rsidP="007313A5">
            <w:pPr>
              <w:shd w:val="clear" w:color="auto" w:fill="FFFFFF" w:themeFill="background1"/>
              <w:jc w:val="center"/>
            </w:pPr>
          </w:p>
          <w:p w:rsidR="00E17AD7" w:rsidRPr="00DB74CD" w:rsidRDefault="00E17AD7" w:rsidP="00FB4484">
            <w:pPr>
              <w:shd w:val="clear" w:color="auto" w:fill="FFFFFF" w:themeFill="background1"/>
            </w:pPr>
          </w:p>
        </w:tc>
        <w:tc>
          <w:tcPr>
            <w:tcW w:w="2215" w:type="dxa"/>
          </w:tcPr>
          <w:p w:rsidR="00C7755D" w:rsidRDefault="004550C0" w:rsidP="00174C9E">
            <w:pPr>
              <w:shd w:val="clear" w:color="auto" w:fill="FFFFFF" w:themeFill="background1"/>
              <w:jc w:val="center"/>
            </w:pPr>
            <w:r>
              <w:t>ежегодно до</w:t>
            </w:r>
            <w:r w:rsidR="00C7755D">
              <w:t xml:space="preserve"> </w:t>
            </w:r>
          </w:p>
          <w:p w:rsidR="00E17AD7" w:rsidRDefault="00220CB5" w:rsidP="00174C9E">
            <w:pPr>
              <w:shd w:val="clear" w:color="auto" w:fill="FFFFFF" w:themeFill="background1"/>
              <w:jc w:val="center"/>
            </w:pPr>
            <w:r>
              <w:t>1 февраля</w:t>
            </w:r>
            <w:r w:rsidR="00C7755D">
              <w:t xml:space="preserve"> </w:t>
            </w:r>
          </w:p>
          <w:p w:rsidR="00C7755D" w:rsidRDefault="00C7755D" w:rsidP="00174C9E">
            <w:pPr>
              <w:shd w:val="clear" w:color="auto" w:fill="FFFFFF" w:themeFill="background1"/>
              <w:jc w:val="center"/>
            </w:pPr>
          </w:p>
          <w:p w:rsidR="00C7755D" w:rsidRDefault="00C7755D" w:rsidP="00174C9E">
            <w:pPr>
              <w:shd w:val="clear" w:color="auto" w:fill="FFFFFF" w:themeFill="background1"/>
              <w:jc w:val="center"/>
            </w:pPr>
          </w:p>
          <w:p w:rsidR="00C7755D" w:rsidRDefault="00C7755D" w:rsidP="00174C9E">
            <w:pPr>
              <w:shd w:val="clear" w:color="auto" w:fill="FFFFFF" w:themeFill="background1"/>
              <w:jc w:val="center"/>
            </w:pPr>
          </w:p>
          <w:p w:rsidR="00C7755D" w:rsidRDefault="00C7755D" w:rsidP="00174C9E">
            <w:pPr>
              <w:shd w:val="clear" w:color="auto" w:fill="FFFFFF" w:themeFill="background1"/>
              <w:jc w:val="center"/>
            </w:pPr>
          </w:p>
          <w:p w:rsidR="00C7755D" w:rsidRDefault="00C7755D" w:rsidP="00174C9E">
            <w:pPr>
              <w:shd w:val="clear" w:color="auto" w:fill="FFFFFF" w:themeFill="background1"/>
              <w:jc w:val="center"/>
            </w:pPr>
          </w:p>
          <w:p w:rsidR="00C7755D" w:rsidRDefault="00C7755D" w:rsidP="00174C9E">
            <w:pPr>
              <w:shd w:val="clear" w:color="auto" w:fill="FFFFFF" w:themeFill="background1"/>
              <w:jc w:val="center"/>
            </w:pPr>
          </w:p>
          <w:p w:rsidR="00E17AD7" w:rsidRDefault="00E17AD7" w:rsidP="00174C9E">
            <w:pPr>
              <w:shd w:val="clear" w:color="auto" w:fill="FFFFFF" w:themeFill="background1"/>
              <w:jc w:val="center"/>
            </w:pPr>
          </w:p>
          <w:p w:rsidR="00E17AD7" w:rsidRDefault="00E17AD7" w:rsidP="00FB4484">
            <w:pPr>
              <w:shd w:val="clear" w:color="auto" w:fill="FFFFFF" w:themeFill="background1"/>
            </w:pPr>
          </w:p>
          <w:p w:rsidR="00E17AD7" w:rsidRDefault="00E17AD7" w:rsidP="00174C9E">
            <w:pPr>
              <w:shd w:val="clear" w:color="auto" w:fill="FFFFFF" w:themeFill="background1"/>
              <w:jc w:val="center"/>
            </w:pPr>
          </w:p>
          <w:p w:rsidR="00E17AD7" w:rsidRPr="00DB74CD" w:rsidRDefault="00E17AD7" w:rsidP="00174C9E">
            <w:pPr>
              <w:shd w:val="clear" w:color="auto" w:fill="FFFFFF" w:themeFill="background1"/>
              <w:jc w:val="center"/>
            </w:pPr>
          </w:p>
        </w:tc>
        <w:tc>
          <w:tcPr>
            <w:tcW w:w="4678" w:type="dxa"/>
          </w:tcPr>
          <w:p w:rsidR="00E17AD7" w:rsidRDefault="006317BB" w:rsidP="00FB4484">
            <w:pPr>
              <w:shd w:val="clear" w:color="auto" w:fill="FFFFFF" w:themeFill="background1"/>
              <w:jc w:val="both"/>
            </w:pPr>
            <w:r>
              <w:t>Повышение правовой культуры государственных гражданских служащих ФАС России в сфере противодействия коррупции.</w:t>
            </w:r>
          </w:p>
          <w:p w:rsidR="00DE6FDE" w:rsidRPr="00DB74CD" w:rsidRDefault="00DE6FDE" w:rsidP="00FB4484">
            <w:pPr>
              <w:shd w:val="clear" w:color="auto" w:fill="FFFFFF" w:themeFill="background1"/>
              <w:jc w:val="both"/>
            </w:pPr>
            <w:r>
              <w:t xml:space="preserve">Ежегодное информирование руководителя ФАС России о результатах проделанной работы. </w:t>
            </w:r>
          </w:p>
        </w:tc>
      </w:tr>
      <w:tr w:rsidR="00C7755D" w:rsidRPr="00DB74CD" w:rsidTr="006F0747">
        <w:trPr>
          <w:trHeight w:val="186"/>
          <w:jc w:val="center"/>
        </w:trPr>
        <w:tc>
          <w:tcPr>
            <w:tcW w:w="704" w:type="dxa"/>
          </w:tcPr>
          <w:p w:rsidR="00C7755D" w:rsidRDefault="00AF19A3" w:rsidP="00DB74CD">
            <w:pPr>
              <w:shd w:val="clear" w:color="auto" w:fill="FFFFFF" w:themeFill="background1"/>
              <w:spacing w:before="120" w:after="120"/>
              <w:jc w:val="center"/>
            </w:pPr>
            <w:r>
              <w:t>2.2</w:t>
            </w:r>
          </w:p>
        </w:tc>
        <w:tc>
          <w:tcPr>
            <w:tcW w:w="6095" w:type="dxa"/>
          </w:tcPr>
          <w:p w:rsidR="00C7755D" w:rsidRDefault="00CC7548" w:rsidP="00F97BCA">
            <w:pPr>
              <w:shd w:val="clear" w:color="auto" w:fill="FFFFFF" w:themeFill="background1"/>
              <w:autoSpaceDE w:val="0"/>
              <w:autoSpaceDN w:val="0"/>
              <w:adjustRightInd w:val="0"/>
              <w:jc w:val="both"/>
            </w:pPr>
            <w:r>
              <w:t>Мониторинг исполнения плана мероприятий по профессиональному развитию</w:t>
            </w:r>
            <w:r w:rsidR="00220CB5">
              <w:t xml:space="preserve"> государственных гражданских служащих ФАС России на 2022 год (план утверждается ежегодно), утвержденного приказом ФАС России от 24.12.2021 № 1571/21</w:t>
            </w:r>
            <w:r w:rsidR="00DA4BC8">
              <w:t>, в части противодействия коррупции.</w:t>
            </w:r>
          </w:p>
        </w:tc>
        <w:tc>
          <w:tcPr>
            <w:tcW w:w="2463" w:type="dxa"/>
            <w:gridSpan w:val="2"/>
          </w:tcPr>
          <w:p w:rsidR="00220CB5" w:rsidRDefault="00220CB5" w:rsidP="00220CB5">
            <w:pPr>
              <w:shd w:val="clear" w:color="auto" w:fill="FFFFFF" w:themeFill="background1"/>
              <w:jc w:val="center"/>
            </w:pPr>
            <w:r>
              <w:t>Начальник Управления государственной службы</w:t>
            </w:r>
          </w:p>
          <w:p w:rsidR="00220CB5" w:rsidRDefault="00220CB5" w:rsidP="00220CB5">
            <w:pPr>
              <w:shd w:val="clear" w:color="auto" w:fill="FFFFFF" w:themeFill="background1"/>
              <w:jc w:val="center"/>
            </w:pPr>
          </w:p>
          <w:p w:rsidR="00220CB5" w:rsidRDefault="00220CB5" w:rsidP="00220CB5">
            <w:pPr>
              <w:shd w:val="clear" w:color="auto" w:fill="FFFFFF" w:themeFill="background1"/>
              <w:jc w:val="center"/>
            </w:pPr>
          </w:p>
          <w:p w:rsidR="00C7755D" w:rsidRDefault="00C7755D" w:rsidP="004550C0">
            <w:pPr>
              <w:shd w:val="clear" w:color="auto" w:fill="FFFFFF" w:themeFill="background1"/>
              <w:jc w:val="center"/>
            </w:pPr>
          </w:p>
        </w:tc>
        <w:tc>
          <w:tcPr>
            <w:tcW w:w="2215" w:type="dxa"/>
          </w:tcPr>
          <w:p w:rsidR="00C7755D" w:rsidRDefault="00220CB5" w:rsidP="00174C9E">
            <w:pPr>
              <w:shd w:val="clear" w:color="auto" w:fill="FFFFFF" w:themeFill="background1"/>
              <w:jc w:val="center"/>
            </w:pPr>
            <w:r>
              <w:lastRenderedPageBreak/>
              <w:t>ежегодно до</w:t>
            </w:r>
          </w:p>
          <w:p w:rsidR="00220CB5" w:rsidRDefault="00DA4BC8" w:rsidP="00174C9E">
            <w:pPr>
              <w:shd w:val="clear" w:color="auto" w:fill="FFFFFF" w:themeFill="background1"/>
              <w:jc w:val="center"/>
            </w:pPr>
            <w:r>
              <w:t>1 марта</w:t>
            </w:r>
            <w:r w:rsidR="00220CB5">
              <w:t xml:space="preserve"> </w:t>
            </w:r>
          </w:p>
        </w:tc>
        <w:tc>
          <w:tcPr>
            <w:tcW w:w="4678" w:type="dxa"/>
          </w:tcPr>
          <w:p w:rsidR="00C7755D" w:rsidRDefault="00220CB5" w:rsidP="00723D0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профессионального развития </w:t>
            </w:r>
            <w:r w:rsidR="002B5F78">
              <w:rPr>
                <w:rFonts w:ascii="Times New Roman" w:hAnsi="Times New Roman" w:cs="Times New Roman"/>
                <w:sz w:val="24"/>
                <w:szCs w:val="24"/>
              </w:rPr>
              <w:t xml:space="preserve">государственных </w:t>
            </w:r>
            <w:r>
              <w:rPr>
                <w:rFonts w:ascii="Times New Roman" w:hAnsi="Times New Roman" w:cs="Times New Roman"/>
                <w:sz w:val="24"/>
                <w:szCs w:val="24"/>
              </w:rPr>
              <w:t>гражданских служащих ФАС России, исключение коррупционных рисков в контрольно-надзорной деятельности.</w:t>
            </w:r>
          </w:p>
          <w:p w:rsidR="00220CB5" w:rsidRPr="004276E5" w:rsidRDefault="00220CB5" w:rsidP="00723D0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соответствующего доклада в Минтруд России</w:t>
            </w:r>
          </w:p>
        </w:tc>
      </w:tr>
      <w:tr w:rsidR="00652858" w:rsidRPr="00DB74CD" w:rsidTr="00B85CBB">
        <w:trPr>
          <w:trHeight w:val="312"/>
          <w:jc w:val="center"/>
        </w:trPr>
        <w:tc>
          <w:tcPr>
            <w:tcW w:w="704" w:type="dxa"/>
          </w:tcPr>
          <w:p w:rsidR="00652858" w:rsidRDefault="00652858" w:rsidP="00DB74CD">
            <w:pPr>
              <w:shd w:val="clear" w:color="auto" w:fill="FFFFFF" w:themeFill="background1"/>
              <w:spacing w:before="120" w:after="120"/>
              <w:jc w:val="center"/>
            </w:pPr>
            <w:r>
              <w:lastRenderedPageBreak/>
              <w:t>3.</w:t>
            </w:r>
          </w:p>
        </w:tc>
        <w:tc>
          <w:tcPr>
            <w:tcW w:w="15451" w:type="dxa"/>
            <w:gridSpan w:val="5"/>
          </w:tcPr>
          <w:p w:rsidR="00652858" w:rsidRPr="00652858" w:rsidRDefault="00652858" w:rsidP="00652858">
            <w:pPr>
              <w:shd w:val="clear" w:color="auto" w:fill="FFFFFF" w:themeFill="background1"/>
              <w:ind w:right="-108"/>
              <w:jc w:val="center"/>
              <w:rPr>
                <w:b/>
              </w:rPr>
            </w:pPr>
            <w:r w:rsidRPr="00652858">
              <w:rPr>
                <w:b/>
              </w:rPr>
              <w:t>Мероприятия, связанные с осуществлением контроля за соблюдением антикоррупционного законодательства в подведомственных организациях</w:t>
            </w:r>
            <w:r>
              <w:rPr>
                <w:b/>
              </w:rPr>
              <w:t xml:space="preserve"> ФБУ ИТЦ ФАС России, ФГАУ ДПО «Учебно-методический центр ФАС России» (г. Казань)</w:t>
            </w:r>
          </w:p>
        </w:tc>
      </w:tr>
      <w:tr w:rsidR="001C1958" w:rsidRPr="00DB74CD" w:rsidTr="00B85CBB">
        <w:trPr>
          <w:jc w:val="center"/>
        </w:trPr>
        <w:tc>
          <w:tcPr>
            <w:tcW w:w="704" w:type="dxa"/>
          </w:tcPr>
          <w:p w:rsidR="001C1958" w:rsidRDefault="005200C1" w:rsidP="00DB74CD">
            <w:pPr>
              <w:shd w:val="clear" w:color="auto" w:fill="FFFFFF" w:themeFill="background1"/>
              <w:spacing w:before="120" w:after="120"/>
              <w:jc w:val="center"/>
            </w:pPr>
            <w:r>
              <w:t>3.1</w:t>
            </w:r>
          </w:p>
        </w:tc>
        <w:tc>
          <w:tcPr>
            <w:tcW w:w="6095" w:type="dxa"/>
          </w:tcPr>
          <w:p w:rsidR="00DE6FDE" w:rsidRDefault="00DE6FDE" w:rsidP="00DE6FDE">
            <w:pPr>
              <w:pStyle w:val="ConsPlusNonformat"/>
              <w:shd w:val="clear" w:color="auto" w:fill="FFFFFF" w:themeFill="background1"/>
              <w:jc w:val="both"/>
              <w:rPr>
                <w:rFonts w:ascii="Times New Roman" w:hAnsi="Times New Roman" w:cs="Times New Roman"/>
                <w:sz w:val="24"/>
                <w:szCs w:val="24"/>
              </w:rPr>
            </w:pPr>
            <w:r w:rsidRPr="00DE6FDE">
              <w:rPr>
                <w:rFonts w:ascii="Times New Roman" w:hAnsi="Times New Roman" w:cs="Times New Roman"/>
                <w:sz w:val="24"/>
                <w:szCs w:val="24"/>
              </w:rPr>
              <w:t>Анализ</w:t>
            </w:r>
            <w:r>
              <w:rPr>
                <w:rFonts w:ascii="Times New Roman" w:hAnsi="Times New Roman" w:cs="Times New Roman"/>
                <w:sz w:val="24"/>
                <w:szCs w:val="24"/>
              </w:rPr>
              <w:t xml:space="preserve"> и обобщение</w:t>
            </w:r>
            <w:r w:rsidRPr="001C1958">
              <w:rPr>
                <w:rFonts w:ascii="Times New Roman" w:hAnsi="Times New Roman" w:cs="Times New Roman"/>
                <w:sz w:val="24"/>
                <w:szCs w:val="24"/>
              </w:rPr>
              <w:t xml:space="preserve"> случаев несоблюдения </w:t>
            </w:r>
            <w:r>
              <w:rPr>
                <w:rFonts w:ascii="Times New Roman" w:hAnsi="Times New Roman" w:cs="Times New Roman"/>
                <w:sz w:val="24"/>
                <w:szCs w:val="24"/>
              </w:rPr>
              <w:t xml:space="preserve">работниками </w:t>
            </w:r>
            <w:r w:rsidRPr="001C1958">
              <w:rPr>
                <w:rFonts w:ascii="Times New Roman" w:hAnsi="Times New Roman" w:cs="Times New Roman"/>
                <w:sz w:val="24"/>
                <w:szCs w:val="24"/>
              </w:rPr>
              <w:t>организаций</w:t>
            </w:r>
            <w:r>
              <w:rPr>
                <w:rFonts w:ascii="Times New Roman" w:hAnsi="Times New Roman" w:cs="Times New Roman"/>
                <w:sz w:val="24"/>
                <w:szCs w:val="24"/>
              </w:rPr>
              <w:t>, созданных для выполнения задач, поставленных перед ФАС России,</w:t>
            </w:r>
            <w:r w:rsidRPr="001C1958">
              <w:rPr>
                <w:rFonts w:ascii="Times New Roman" w:hAnsi="Times New Roman" w:cs="Times New Roman"/>
                <w:sz w:val="24"/>
                <w:szCs w:val="24"/>
              </w:rPr>
              <w:t xml:space="preserve"> законодательства Российской Федерации о противодействии коррупции, принятие своевременных и действенных мер по выявленным нарушениям.</w:t>
            </w:r>
          </w:p>
          <w:p w:rsidR="001C1958" w:rsidRDefault="001C1958" w:rsidP="00652858">
            <w:pPr>
              <w:shd w:val="clear" w:color="auto" w:fill="FFFFFF" w:themeFill="background1"/>
              <w:jc w:val="both"/>
            </w:pPr>
          </w:p>
        </w:tc>
        <w:tc>
          <w:tcPr>
            <w:tcW w:w="2463" w:type="dxa"/>
            <w:gridSpan w:val="2"/>
          </w:tcPr>
          <w:p w:rsidR="001C1958" w:rsidRDefault="002B5F78" w:rsidP="00B0379B">
            <w:pPr>
              <w:shd w:val="clear" w:color="auto" w:fill="FFFFFF" w:themeFill="background1"/>
              <w:jc w:val="center"/>
            </w:pPr>
            <w:r>
              <w:t>Заместитель н</w:t>
            </w:r>
            <w:r w:rsidR="00652858">
              <w:t>ачальник</w:t>
            </w:r>
            <w:r>
              <w:t>а</w:t>
            </w:r>
            <w:r w:rsidR="00652858">
              <w:t xml:space="preserve"> </w:t>
            </w:r>
            <w:r w:rsidR="001C1958">
              <w:t>Управ</w:t>
            </w:r>
            <w:r w:rsidR="00652858">
              <w:t>ления</w:t>
            </w:r>
            <w:r w:rsidR="001C1958">
              <w:t xml:space="preserve"> государственной службы</w:t>
            </w:r>
            <w:r>
              <w:t>-начальник отдела по противодействию коррупции</w:t>
            </w:r>
          </w:p>
          <w:p w:rsidR="00652858" w:rsidRDefault="00652858" w:rsidP="00B0379B">
            <w:pPr>
              <w:shd w:val="clear" w:color="auto" w:fill="FFFFFF" w:themeFill="background1"/>
              <w:jc w:val="center"/>
            </w:pPr>
          </w:p>
          <w:p w:rsidR="00873327" w:rsidRDefault="00652858" w:rsidP="00B0379B">
            <w:pPr>
              <w:shd w:val="clear" w:color="auto" w:fill="FFFFFF" w:themeFill="background1"/>
              <w:jc w:val="center"/>
            </w:pPr>
            <w:r>
              <w:t>Директор ФБУ ИТЦ ФАС России</w:t>
            </w:r>
          </w:p>
          <w:p w:rsidR="00873327" w:rsidRDefault="00873327" w:rsidP="00B0379B">
            <w:pPr>
              <w:shd w:val="clear" w:color="auto" w:fill="FFFFFF" w:themeFill="background1"/>
              <w:jc w:val="center"/>
            </w:pPr>
          </w:p>
          <w:p w:rsidR="00873327" w:rsidRDefault="00873327" w:rsidP="00B0379B">
            <w:pPr>
              <w:shd w:val="clear" w:color="auto" w:fill="FFFFFF" w:themeFill="background1"/>
              <w:jc w:val="center"/>
            </w:pPr>
            <w:r>
              <w:t xml:space="preserve">Директор ФГАУ </w:t>
            </w:r>
            <w:r w:rsidR="00652858">
              <w:t xml:space="preserve">ДПО </w:t>
            </w:r>
            <w:r>
              <w:t>«Учебно</w:t>
            </w:r>
            <w:r w:rsidR="00652858">
              <w:t>-методический центр ФАС России»</w:t>
            </w:r>
          </w:p>
          <w:p w:rsidR="00873327" w:rsidRDefault="00873327" w:rsidP="00B0379B">
            <w:pPr>
              <w:shd w:val="clear" w:color="auto" w:fill="FFFFFF" w:themeFill="background1"/>
              <w:jc w:val="center"/>
            </w:pPr>
            <w:r>
              <w:t>(г. Казань)</w:t>
            </w:r>
          </w:p>
          <w:p w:rsidR="00652858" w:rsidRPr="00DB74CD" w:rsidRDefault="00652858" w:rsidP="00B0379B">
            <w:pPr>
              <w:shd w:val="clear" w:color="auto" w:fill="FFFFFF" w:themeFill="background1"/>
              <w:jc w:val="center"/>
            </w:pPr>
          </w:p>
        </w:tc>
        <w:tc>
          <w:tcPr>
            <w:tcW w:w="2215" w:type="dxa"/>
          </w:tcPr>
          <w:p w:rsidR="000F3E11" w:rsidRDefault="005200C1" w:rsidP="00B0379B">
            <w:pPr>
              <w:shd w:val="clear" w:color="auto" w:fill="FFFFFF" w:themeFill="background1"/>
              <w:jc w:val="center"/>
            </w:pPr>
            <w:r>
              <w:t>ежегодно до</w:t>
            </w:r>
          </w:p>
          <w:p w:rsidR="00670FD2" w:rsidRDefault="005200C1" w:rsidP="00670FD2">
            <w:pPr>
              <w:shd w:val="clear" w:color="auto" w:fill="FFFFFF" w:themeFill="background1"/>
              <w:jc w:val="center"/>
            </w:pPr>
            <w:r>
              <w:t xml:space="preserve">1 февраля </w:t>
            </w:r>
          </w:p>
          <w:p w:rsidR="005200C1" w:rsidRDefault="005200C1" w:rsidP="00B0379B">
            <w:pPr>
              <w:shd w:val="clear" w:color="auto" w:fill="FFFFFF" w:themeFill="background1"/>
              <w:jc w:val="center"/>
            </w:pPr>
          </w:p>
        </w:tc>
        <w:tc>
          <w:tcPr>
            <w:tcW w:w="4678" w:type="dxa"/>
          </w:tcPr>
          <w:p w:rsidR="006C10CB" w:rsidRDefault="00DE6FDE" w:rsidP="00670FD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руководителя ФАС России и директоров организаций, созданных для выполнения задач, поставленных перед ФАС России, о результатах</w:t>
            </w:r>
            <w:r w:rsidR="006C10CB">
              <w:rPr>
                <w:rFonts w:ascii="Times New Roman" w:hAnsi="Times New Roman" w:cs="Times New Roman"/>
                <w:sz w:val="24"/>
                <w:szCs w:val="24"/>
              </w:rPr>
              <w:t xml:space="preserve"> анализа.</w:t>
            </w:r>
          </w:p>
          <w:p w:rsidR="001C1958" w:rsidRDefault="009A544D" w:rsidP="00670FD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наличии оснований п</w:t>
            </w:r>
            <w:r w:rsidR="001C1958">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D06DF9" w:rsidRPr="00D06DF9" w:rsidRDefault="00D06DF9" w:rsidP="00670FD2">
            <w:pPr>
              <w:pStyle w:val="ConsPlusNonformat"/>
              <w:shd w:val="clear" w:color="auto" w:fill="FFFFFF" w:themeFill="background1"/>
              <w:jc w:val="both"/>
              <w:rPr>
                <w:rFonts w:ascii="Times New Roman" w:hAnsi="Times New Roman" w:cs="Times New Roman"/>
                <w:sz w:val="24"/>
                <w:szCs w:val="24"/>
              </w:rPr>
            </w:pPr>
          </w:p>
        </w:tc>
      </w:tr>
      <w:tr w:rsidR="00A463FC" w:rsidRPr="00DB74CD" w:rsidTr="00DA4BC8">
        <w:trPr>
          <w:trHeight w:val="70"/>
          <w:jc w:val="center"/>
        </w:trPr>
        <w:tc>
          <w:tcPr>
            <w:tcW w:w="704" w:type="dxa"/>
          </w:tcPr>
          <w:p w:rsidR="00A463FC" w:rsidRDefault="00D8749E" w:rsidP="00DB74CD">
            <w:pPr>
              <w:shd w:val="clear" w:color="auto" w:fill="FFFFFF" w:themeFill="background1"/>
              <w:spacing w:before="120" w:after="120"/>
              <w:jc w:val="center"/>
            </w:pPr>
            <w:r>
              <w:t>3.2</w:t>
            </w:r>
          </w:p>
        </w:tc>
        <w:tc>
          <w:tcPr>
            <w:tcW w:w="6095" w:type="dxa"/>
          </w:tcPr>
          <w:p w:rsidR="008023F3" w:rsidRPr="009B44DF" w:rsidRDefault="008023F3" w:rsidP="00ED6785">
            <w:pPr>
              <w:shd w:val="clear" w:color="auto" w:fill="FFFFFF" w:themeFill="background1"/>
              <w:autoSpaceDE w:val="0"/>
              <w:autoSpaceDN w:val="0"/>
              <w:adjustRightInd w:val="0"/>
              <w:jc w:val="both"/>
              <w:outlineLvl w:val="0"/>
              <w:rPr>
                <w:color w:val="FF0000"/>
              </w:rPr>
            </w:pPr>
            <w:r w:rsidRPr="001457A7">
              <w:t>Исполнение поручения руководителя ФАС России от 07.09.2021 №</w:t>
            </w:r>
            <w:r w:rsidR="002B5F78">
              <w:t xml:space="preserve"> </w:t>
            </w:r>
            <w:r w:rsidRPr="001457A7">
              <w:t xml:space="preserve">МШ-22124-С/21 об усилении контроля по выявлению личной заинтересованности, которая может привести к конфликту интересов при проведении закупок </w:t>
            </w:r>
            <w:r w:rsidR="00ED6785">
              <w:t>для нужд государственного органа.</w:t>
            </w:r>
          </w:p>
          <w:p w:rsidR="009B44DF" w:rsidRPr="009B44DF" w:rsidRDefault="009B44DF" w:rsidP="007534C2">
            <w:pPr>
              <w:shd w:val="clear" w:color="auto" w:fill="FFFFFF" w:themeFill="background1"/>
              <w:jc w:val="both"/>
              <w:rPr>
                <w:color w:val="FF0000"/>
              </w:rPr>
            </w:pPr>
          </w:p>
          <w:p w:rsidR="009B44DF" w:rsidRPr="009B44DF" w:rsidRDefault="009B44DF" w:rsidP="007534C2">
            <w:pPr>
              <w:shd w:val="clear" w:color="auto" w:fill="FFFFFF" w:themeFill="background1"/>
              <w:jc w:val="both"/>
              <w:rPr>
                <w:color w:val="FF0000"/>
              </w:rPr>
            </w:pPr>
          </w:p>
          <w:p w:rsidR="009B44DF" w:rsidRPr="009B44DF" w:rsidRDefault="009B44DF" w:rsidP="007534C2">
            <w:pPr>
              <w:shd w:val="clear" w:color="auto" w:fill="FFFFFF" w:themeFill="background1"/>
              <w:jc w:val="both"/>
              <w:rPr>
                <w:color w:val="FF0000"/>
              </w:rPr>
            </w:pPr>
          </w:p>
          <w:p w:rsidR="009B44DF" w:rsidRPr="009B44DF" w:rsidRDefault="009B44DF" w:rsidP="007534C2">
            <w:pPr>
              <w:shd w:val="clear" w:color="auto" w:fill="FFFFFF" w:themeFill="background1"/>
              <w:jc w:val="both"/>
              <w:rPr>
                <w:color w:val="FF0000"/>
              </w:rPr>
            </w:pPr>
          </w:p>
          <w:p w:rsidR="009B44DF" w:rsidRPr="009B44DF" w:rsidRDefault="009B44DF" w:rsidP="007534C2">
            <w:pPr>
              <w:shd w:val="clear" w:color="auto" w:fill="FFFFFF" w:themeFill="background1"/>
              <w:jc w:val="both"/>
              <w:rPr>
                <w:color w:val="FF0000"/>
              </w:rPr>
            </w:pPr>
          </w:p>
          <w:p w:rsidR="0098736C" w:rsidRPr="009B44DF" w:rsidRDefault="0098736C" w:rsidP="006C10CB">
            <w:pPr>
              <w:shd w:val="clear" w:color="auto" w:fill="FFFFFF" w:themeFill="background1"/>
              <w:jc w:val="both"/>
              <w:rPr>
                <w:color w:val="FF0000"/>
              </w:rPr>
            </w:pPr>
          </w:p>
        </w:tc>
        <w:tc>
          <w:tcPr>
            <w:tcW w:w="2463" w:type="dxa"/>
            <w:gridSpan w:val="2"/>
          </w:tcPr>
          <w:p w:rsidR="007534C2" w:rsidRPr="001457A7" w:rsidRDefault="007534C2" w:rsidP="007534C2">
            <w:pPr>
              <w:shd w:val="clear" w:color="auto" w:fill="FFFFFF" w:themeFill="background1"/>
              <w:jc w:val="center"/>
            </w:pPr>
            <w:r w:rsidRPr="001457A7">
              <w:lastRenderedPageBreak/>
              <w:t>Директор ФБУ ИТЦ ФАС России</w:t>
            </w:r>
          </w:p>
          <w:p w:rsidR="007534C2" w:rsidRPr="001457A7" w:rsidRDefault="007534C2" w:rsidP="009B44DF">
            <w:pPr>
              <w:shd w:val="clear" w:color="auto" w:fill="FFFFFF" w:themeFill="background1"/>
              <w:jc w:val="center"/>
            </w:pPr>
          </w:p>
          <w:p w:rsidR="009B44DF" w:rsidRPr="001457A7" w:rsidRDefault="00380BB8" w:rsidP="009B44DF">
            <w:pPr>
              <w:shd w:val="clear" w:color="auto" w:fill="FFFFFF" w:themeFill="background1"/>
              <w:jc w:val="center"/>
            </w:pPr>
            <w:r w:rsidRPr="001457A7">
              <w:t xml:space="preserve">Должностные лица ФБУ ИТЦ ФАС России в служебные обязанности которых входит работа по профилактике </w:t>
            </w:r>
            <w:r w:rsidRPr="001457A7">
              <w:lastRenderedPageBreak/>
              <w:t>коррупционных правонарушений</w:t>
            </w:r>
            <w:r w:rsidR="009B44DF" w:rsidRPr="001457A7">
              <w:t xml:space="preserve"> </w:t>
            </w:r>
          </w:p>
          <w:p w:rsidR="009B44DF" w:rsidRPr="009B44DF" w:rsidRDefault="009B44DF" w:rsidP="009B44DF">
            <w:pPr>
              <w:shd w:val="clear" w:color="auto" w:fill="FFFFFF" w:themeFill="background1"/>
              <w:jc w:val="center"/>
              <w:rPr>
                <w:color w:val="FF0000"/>
              </w:rPr>
            </w:pPr>
          </w:p>
          <w:p w:rsidR="00DA4BC8" w:rsidRDefault="00DA4BC8" w:rsidP="00DA4BC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DA4BC8" w:rsidRDefault="00DA4BC8" w:rsidP="00DA4BC8">
            <w:pPr>
              <w:shd w:val="clear" w:color="auto" w:fill="FFFFFF" w:themeFill="background1"/>
              <w:jc w:val="center"/>
            </w:pPr>
          </w:p>
          <w:p w:rsidR="00034C36" w:rsidRPr="009B44DF" w:rsidRDefault="00034C36" w:rsidP="00DA4BC8">
            <w:pPr>
              <w:shd w:val="clear" w:color="auto" w:fill="FFFFFF" w:themeFill="background1"/>
              <w:jc w:val="center"/>
              <w:rPr>
                <w:color w:val="FF0000"/>
              </w:rPr>
            </w:pPr>
          </w:p>
        </w:tc>
        <w:tc>
          <w:tcPr>
            <w:tcW w:w="2215" w:type="dxa"/>
          </w:tcPr>
          <w:p w:rsidR="00380BB8" w:rsidRPr="001457A7" w:rsidRDefault="00380BB8" w:rsidP="00670FD2">
            <w:pPr>
              <w:shd w:val="clear" w:color="auto" w:fill="FFFFFF" w:themeFill="background1"/>
              <w:jc w:val="center"/>
            </w:pPr>
            <w:r w:rsidRPr="001457A7">
              <w:lastRenderedPageBreak/>
              <w:t>ежеквартально</w:t>
            </w:r>
            <w:r w:rsidR="00670FD2" w:rsidRPr="001457A7">
              <w:t xml:space="preserve"> до</w:t>
            </w:r>
          </w:p>
          <w:p w:rsidR="00670FD2" w:rsidRPr="001457A7" w:rsidRDefault="006C10CB" w:rsidP="00670FD2">
            <w:pPr>
              <w:shd w:val="clear" w:color="auto" w:fill="FFFFFF" w:themeFill="background1"/>
              <w:jc w:val="center"/>
            </w:pPr>
            <w:r>
              <w:t>5 числа месяца, предшествующего</w:t>
            </w:r>
            <w:r w:rsidR="00670FD2" w:rsidRPr="001457A7">
              <w:t xml:space="preserve"> отчетному</w:t>
            </w:r>
          </w:p>
          <w:p w:rsidR="00670FD2" w:rsidRPr="009B44DF" w:rsidRDefault="00670FD2" w:rsidP="00034C36">
            <w:pPr>
              <w:shd w:val="clear" w:color="auto" w:fill="FFFFFF" w:themeFill="background1"/>
              <w:rPr>
                <w:color w:val="FF0000"/>
              </w:rPr>
            </w:pPr>
          </w:p>
          <w:p w:rsidR="00380BB8" w:rsidRPr="009B44DF" w:rsidRDefault="00670FD2" w:rsidP="00034C36">
            <w:pPr>
              <w:shd w:val="clear" w:color="auto" w:fill="FFFFFF" w:themeFill="background1"/>
              <w:rPr>
                <w:color w:val="FF0000"/>
              </w:rPr>
            </w:pPr>
            <w:r w:rsidRPr="009B44DF">
              <w:rPr>
                <w:color w:val="FF0000"/>
              </w:rPr>
              <w:t xml:space="preserve"> </w:t>
            </w:r>
          </w:p>
          <w:p w:rsidR="00380BB8" w:rsidRPr="009B44DF" w:rsidRDefault="00380BB8"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p w:rsidR="004D7247" w:rsidRPr="009B44DF" w:rsidRDefault="004D7247" w:rsidP="00034C36">
            <w:pPr>
              <w:shd w:val="clear" w:color="auto" w:fill="FFFFFF" w:themeFill="background1"/>
              <w:rPr>
                <w:color w:val="FF0000"/>
              </w:rPr>
            </w:pPr>
          </w:p>
          <w:p w:rsidR="004D7247" w:rsidRPr="009B44DF" w:rsidRDefault="004D7247" w:rsidP="00034C36">
            <w:pPr>
              <w:shd w:val="clear" w:color="auto" w:fill="FFFFFF" w:themeFill="background1"/>
              <w:rPr>
                <w:color w:val="FF0000"/>
              </w:rPr>
            </w:pPr>
          </w:p>
          <w:p w:rsidR="00670FD2" w:rsidRPr="009B44DF" w:rsidRDefault="00670FD2" w:rsidP="00034C36">
            <w:pPr>
              <w:shd w:val="clear" w:color="auto" w:fill="FFFFFF" w:themeFill="background1"/>
              <w:rPr>
                <w:color w:val="FF0000"/>
              </w:rPr>
            </w:pPr>
          </w:p>
          <w:p w:rsidR="009B44DF" w:rsidRPr="009B44DF" w:rsidRDefault="009B44DF" w:rsidP="00034C36">
            <w:pPr>
              <w:shd w:val="clear" w:color="auto" w:fill="FFFFFF" w:themeFill="background1"/>
              <w:rPr>
                <w:color w:val="FF0000"/>
              </w:rPr>
            </w:pPr>
          </w:p>
          <w:p w:rsidR="009B44DF" w:rsidRPr="009B44DF" w:rsidRDefault="009B44DF" w:rsidP="00034C36">
            <w:pPr>
              <w:shd w:val="clear" w:color="auto" w:fill="FFFFFF" w:themeFill="background1"/>
              <w:rPr>
                <w:color w:val="FF0000"/>
              </w:rPr>
            </w:pPr>
          </w:p>
          <w:p w:rsidR="009B44DF" w:rsidRPr="009B44DF" w:rsidRDefault="009B44DF" w:rsidP="00034C36">
            <w:pPr>
              <w:shd w:val="clear" w:color="auto" w:fill="FFFFFF" w:themeFill="background1"/>
              <w:rPr>
                <w:color w:val="FF0000"/>
              </w:rPr>
            </w:pPr>
          </w:p>
          <w:p w:rsidR="009B44DF" w:rsidRPr="009B44DF" w:rsidRDefault="009B44DF" w:rsidP="00034C36">
            <w:pPr>
              <w:shd w:val="clear" w:color="auto" w:fill="FFFFFF" w:themeFill="background1"/>
              <w:rPr>
                <w:color w:val="FF0000"/>
              </w:rPr>
            </w:pPr>
          </w:p>
          <w:p w:rsidR="009B44DF" w:rsidRPr="009B44DF" w:rsidRDefault="009B44DF"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p w:rsidR="00380BB8" w:rsidRPr="009B44DF" w:rsidRDefault="00380BB8" w:rsidP="00034C36">
            <w:pPr>
              <w:shd w:val="clear" w:color="auto" w:fill="FFFFFF" w:themeFill="background1"/>
              <w:rPr>
                <w:color w:val="FF0000"/>
              </w:rPr>
            </w:pPr>
          </w:p>
        </w:tc>
        <w:tc>
          <w:tcPr>
            <w:tcW w:w="4678" w:type="dxa"/>
          </w:tcPr>
          <w:p w:rsidR="009B44DF" w:rsidRPr="001457A7" w:rsidRDefault="009B44DF" w:rsidP="009B44DF">
            <w:pPr>
              <w:shd w:val="clear" w:color="auto" w:fill="FFFFFF" w:themeFill="background1"/>
              <w:autoSpaceDE w:val="0"/>
              <w:autoSpaceDN w:val="0"/>
              <w:adjustRightInd w:val="0"/>
              <w:jc w:val="both"/>
              <w:outlineLvl w:val="0"/>
            </w:pPr>
            <w:r w:rsidRPr="001457A7">
              <w:lastRenderedPageBreak/>
              <w:t>Своевременное п</w:t>
            </w:r>
            <w:r w:rsidR="007534C2" w:rsidRPr="001457A7">
              <w:t>редставление в отдел по противодействию коррупции всеми работниками ФБУ ИТЦ ФАС России, в служебные обязанности которых входит учас</w:t>
            </w:r>
            <w:r w:rsidR="00380BB8" w:rsidRPr="001457A7">
              <w:t>тие в закупочной деятельности, д</w:t>
            </w:r>
            <w:r w:rsidR="007534C2" w:rsidRPr="001457A7">
              <w:t>еклараций о возможной личной заинтересованности.</w:t>
            </w:r>
          </w:p>
          <w:p w:rsidR="009B44DF" w:rsidRPr="001457A7" w:rsidRDefault="009B44DF" w:rsidP="009B44DF">
            <w:pPr>
              <w:shd w:val="clear" w:color="auto" w:fill="FFFFFF" w:themeFill="background1"/>
              <w:autoSpaceDE w:val="0"/>
              <w:autoSpaceDN w:val="0"/>
              <w:adjustRightInd w:val="0"/>
              <w:jc w:val="both"/>
              <w:outlineLvl w:val="0"/>
            </w:pPr>
            <w:r w:rsidRPr="001457A7">
              <w:t xml:space="preserve">Обеспечение контроля за соблюдением требований действующего </w:t>
            </w:r>
            <w:r w:rsidRPr="001457A7">
              <w:lastRenderedPageBreak/>
              <w:t>законодательства при осуществлении закупок товаров, работ, услуг для нужд ФАС России.</w:t>
            </w:r>
          </w:p>
          <w:p w:rsidR="00A463FC" w:rsidRPr="009B44DF" w:rsidRDefault="006C10CB" w:rsidP="006C10CB">
            <w:pPr>
              <w:shd w:val="clear" w:color="auto" w:fill="FFFFFF" w:themeFill="background1"/>
              <w:autoSpaceDE w:val="0"/>
              <w:autoSpaceDN w:val="0"/>
              <w:adjustRightInd w:val="0"/>
              <w:jc w:val="both"/>
              <w:outlineLvl w:val="0"/>
              <w:rPr>
                <w:color w:val="FF0000"/>
              </w:rPr>
            </w:pPr>
            <w:r>
              <w:t>Результаты</w:t>
            </w:r>
            <w:r w:rsidR="009B44DF" w:rsidRPr="001457A7">
              <w:t xml:space="preserve"> исполнени</w:t>
            </w:r>
            <w:r>
              <w:t>я</w:t>
            </w:r>
            <w:r w:rsidR="009B44DF" w:rsidRPr="001457A7">
              <w:t xml:space="preserve"> поручения руководителя ФАС России от 07.09.2021 №</w:t>
            </w:r>
            <w:r w:rsidR="002B5F78">
              <w:t xml:space="preserve"> </w:t>
            </w:r>
            <w:r w:rsidR="009B44DF" w:rsidRPr="001457A7">
              <w:t>МШ-22124-С/21 об усилении контроля по выявлению личной заинтересованности, которая может привести к конфликту интересов при проведении закупок включать в ежегодный доклад руководителю ФАС России</w:t>
            </w:r>
            <w:r w:rsidR="00A46F2F" w:rsidRPr="001457A7">
              <w:t>.</w:t>
            </w:r>
          </w:p>
        </w:tc>
      </w:tr>
      <w:tr w:rsidR="00720AAF" w:rsidRPr="00DB74CD" w:rsidTr="00B85CBB">
        <w:trPr>
          <w:jc w:val="center"/>
        </w:trPr>
        <w:tc>
          <w:tcPr>
            <w:tcW w:w="704" w:type="dxa"/>
          </w:tcPr>
          <w:p w:rsidR="00720AAF" w:rsidRDefault="00380BB8" w:rsidP="00DB74CD">
            <w:pPr>
              <w:shd w:val="clear" w:color="auto" w:fill="FFFFFF" w:themeFill="background1"/>
              <w:spacing w:before="120" w:after="120"/>
              <w:jc w:val="center"/>
            </w:pPr>
            <w:r>
              <w:lastRenderedPageBreak/>
              <w:t>3.3</w:t>
            </w:r>
          </w:p>
        </w:tc>
        <w:tc>
          <w:tcPr>
            <w:tcW w:w="6095" w:type="dxa"/>
          </w:tcPr>
          <w:p w:rsidR="00380BB8" w:rsidRDefault="00380BB8" w:rsidP="00380BB8">
            <w:pPr>
              <w:shd w:val="clear" w:color="auto" w:fill="FFFFFF" w:themeFill="background1"/>
              <w:jc w:val="both"/>
            </w:pPr>
            <w:r>
              <w:t>Контроль своевременности представления справок о доходах, расходах, об имуществе и обязательствах имущественного характера, представляемых работниками организаций, созданных для выполнения задач, поставленных перед ФАС России</w:t>
            </w:r>
            <w:r w:rsidR="00C33D5A">
              <w:t>,</w:t>
            </w:r>
            <w:r>
              <w:t xml:space="preserve"> в соответствии с Перечнем должностей, замещение которых влечёт за собой </w:t>
            </w:r>
            <w:r w:rsidR="00C33D5A">
              <w:t>обязанность представлять такие сведения</w:t>
            </w:r>
            <w:r w:rsidR="002B5F78">
              <w:t>.</w:t>
            </w:r>
          </w:p>
          <w:p w:rsidR="00720AAF" w:rsidRPr="00DB74CD" w:rsidRDefault="00720AAF" w:rsidP="006A7BEE">
            <w:pPr>
              <w:shd w:val="clear" w:color="auto" w:fill="FFFFFF" w:themeFill="background1"/>
              <w:jc w:val="both"/>
            </w:pPr>
          </w:p>
        </w:tc>
        <w:tc>
          <w:tcPr>
            <w:tcW w:w="2463" w:type="dxa"/>
            <w:gridSpan w:val="2"/>
          </w:tcPr>
          <w:p w:rsidR="00DA4BC8" w:rsidRDefault="00DA4BC8" w:rsidP="00DA4BC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DA4BC8" w:rsidRDefault="00DA4BC8" w:rsidP="00DA4BC8">
            <w:pPr>
              <w:shd w:val="clear" w:color="auto" w:fill="FFFFFF" w:themeFill="background1"/>
              <w:jc w:val="center"/>
            </w:pPr>
          </w:p>
          <w:p w:rsidR="00D31454" w:rsidRDefault="00D31454" w:rsidP="00D31454">
            <w:pPr>
              <w:shd w:val="clear" w:color="auto" w:fill="FFFFFF" w:themeFill="background1"/>
              <w:jc w:val="center"/>
            </w:pPr>
            <w:r>
              <w:t>Директор ФБУ ИТЦ ФАС России</w:t>
            </w:r>
          </w:p>
          <w:p w:rsidR="00D31454" w:rsidRDefault="00D31454" w:rsidP="00D31454">
            <w:pPr>
              <w:shd w:val="clear" w:color="auto" w:fill="FFFFFF" w:themeFill="background1"/>
              <w:jc w:val="center"/>
            </w:pPr>
          </w:p>
          <w:p w:rsidR="00D31454" w:rsidRDefault="00D31454" w:rsidP="00D31454">
            <w:pPr>
              <w:shd w:val="clear" w:color="auto" w:fill="FFFFFF" w:themeFill="background1"/>
              <w:jc w:val="center"/>
            </w:pPr>
            <w:r>
              <w:t>Директор ФГАУ ДПО «Учебно-методический центр ФАС России»</w:t>
            </w:r>
          </w:p>
          <w:p w:rsidR="00D31454" w:rsidRDefault="00D31454" w:rsidP="00D31454">
            <w:pPr>
              <w:shd w:val="clear" w:color="auto" w:fill="FFFFFF" w:themeFill="background1"/>
              <w:jc w:val="center"/>
            </w:pPr>
            <w:r>
              <w:t>(г. Казань)</w:t>
            </w:r>
          </w:p>
          <w:p w:rsidR="00720AAF" w:rsidRPr="00DB74CD" w:rsidRDefault="00720AAF" w:rsidP="00D31454">
            <w:pPr>
              <w:shd w:val="clear" w:color="auto" w:fill="FFFFFF" w:themeFill="background1"/>
              <w:jc w:val="center"/>
            </w:pPr>
          </w:p>
        </w:tc>
        <w:tc>
          <w:tcPr>
            <w:tcW w:w="2215" w:type="dxa"/>
          </w:tcPr>
          <w:p w:rsidR="000F3E11" w:rsidRDefault="00C33D5A" w:rsidP="00B0379B">
            <w:pPr>
              <w:shd w:val="clear" w:color="auto" w:fill="FFFFFF" w:themeFill="background1"/>
              <w:jc w:val="center"/>
            </w:pPr>
            <w:r>
              <w:t>до 30 апреля ежегодно</w:t>
            </w: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p>
          <w:p w:rsidR="00C33D5A" w:rsidRDefault="00C33D5A" w:rsidP="00B0379B">
            <w:pPr>
              <w:shd w:val="clear" w:color="auto" w:fill="FFFFFF" w:themeFill="background1"/>
              <w:jc w:val="center"/>
            </w:pPr>
            <w:r>
              <w:t>до 15 апреля ежегодно</w:t>
            </w:r>
          </w:p>
        </w:tc>
        <w:tc>
          <w:tcPr>
            <w:tcW w:w="4678" w:type="dxa"/>
          </w:tcPr>
          <w:p w:rsidR="00DA4BC8" w:rsidRDefault="00C33D5A" w:rsidP="00DA4BC8">
            <w:pPr>
              <w:shd w:val="clear" w:color="auto" w:fill="FFFFFF" w:themeFill="background1"/>
              <w:ind w:firstLine="57"/>
              <w:jc w:val="both"/>
            </w:pPr>
            <w:r>
              <w:t xml:space="preserve">Обеспечение своевременного исполнения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 </w:t>
            </w:r>
          </w:p>
          <w:p w:rsidR="000F3E11" w:rsidRPr="00C33D5A" w:rsidRDefault="00C33D5A" w:rsidP="00DA4BC8">
            <w:pPr>
              <w:shd w:val="clear" w:color="auto" w:fill="FFFFFF" w:themeFill="background1"/>
              <w:ind w:firstLine="57"/>
              <w:jc w:val="both"/>
            </w:pPr>
            <w:r w:rsidRPr="00C33D5A">
              <w:t>Доклад руководите</w:t>
            </w:r>
            <w:r>
              <w:t>лю ФАС России</w:t>
            </w:r>
            <w:r w:rsidRPr="00C33D5A">
              <w:t xml:space="preserve"> о ходе декларационной кампании.</w:t>
            </w:r>
          </w:p>
        </w:tc>
      </w:tr>
      <w:tr w:rsidR="00C33D5A" w:rsidRPr="00DB74CD" w:rsidTr="00DF7423">
        <w:trPr>
          <w:trHeight w:val="60"/>
          <w:jc w:val="center"/>
        </w:trPr>
        <w:tc>
          <w:tcPr>
            <w:tcW w:w="704" w:type="dxa"/>
          </w:tcPr>
          <w:p w:rsidR="00C33D5A" w:rsidRDefault="00C33D5A" w:rsidP="00DB74CD">
            <w:pPr>
              <w:shd w:val="clear" w:color="auto" w:fill="FFFFFF" w:themeFill="background1"/>
              <w:spacing w:before="120" w:after="120"/>
              <w:jc w:val="center"/>
            </w:pPr>
            <w:r>
              <w:lastRenderedPageBreak/>
              <w:t>3.4</w:t>
            </w:r>
          </w:p>
        </w:tc>
        <w:tc>
          <w:tcPr>
            <w:tcW w:w="6095" w:type="dxa"/>
          </w:tcPr>
          <w:p w:rsidR="00C33D5A" w:rsidRDefault="00C33D5A" w:rsidP="00C33D5A">
            <w:pPr>
              <w:shd w:val="clear" w:color="auto" w:fill="FFFFFF" w:themeFill="background1"/>
              <w:jc w:val="both"/>
            </w:pPr>
            <w:r>
              <w:t xml:space="preserve">Подготовка к опубликованию и размещение на официальном сайте ФАС России сведений о доходах, расходах, об имуществе и обязательствах имущественного характера, </w:t>
            </w:r>
            <w:r w:rsidR="002B5F78">
              <w:t xml:space="preserve">представляемых работниками организаций, созданных для выполнения задач, поставленных перед ФАС России, </w:t>
            </w:r>
            <w:r>
              <w:t xml:space="preserve">в соответствии с Перечнями должностей, замещение которых влечёт за собой размещение на официальном сайте ФАС России. </w:t>
            </w:r>
          </w:p>
        </w:tc>
        <w:tc>
          <w:tcPr>
            <w:tcW w:w="2463" w:type="dxa"/>
            <w:gridSpan w:val="2"/>
          </w:tcPr>
          <w:p w:rsidR="00DA4BC8" w:rsidRDefault="00DA4BC8" w:rsidP="00DA4BC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DA4BC8" w:rsidRDefault="00DA4BC8" w:rsidP="00DA4BC8">
            <w:pPr>
              <w:shd w:val="clear" w:color="auto" w:fill="FFFFFF" w:themeFill="background1"/>
              <w:jc w:val="center"/>
            </w:pPr>
          </w:p>
          <w:p w:rsidR="00C33D5A" w:rsidRDefault="00C33D5A" w:rsidP="00C33D5A">
            <w:pPr>
              <w:shd w:val="clear" w:color="auto" w:fill="FFFFFF" w:themeFill="background1"/>
              <w:jc w:val="center"/>
            </w:pPr>
            <w:r>
              <w:t>Начальник Управления общественных связей</w:t>
            </w:r>
          </w:p>
          <w:p w:rsidR="00C33D5A" w:rsidRDefault="00C33D5A" w:rsidP="00C33D5A">
            <w:pPr>
              <w:shd w:val="clear" w:color="auto" w:fill="FFFFFF" w:themeFill="background1"/>
              <w:jc w:val="center"/>
            </w:pPr>
          </w:p>
          <w:p w:rsidR="00C33D5A" w:rsidRDefault="00C33D5A" w:rsidP="006A7BEE">
            <w:pPr>
              <w:shd w:val="clear" w:color="auto" w:fill="FFFFFF" w:themeFill="background1"/>
              <w:jc w:val="center"/>
            </w:pPr>
          </w:p>
        </w:tc>
        <w:tc>
          <w:tcPr>
            <w:tcW w:w="2215" w:type="dxa"/>
          </w:tcPr>
          <w:p w:rsidR="00C33D5A" w:rsidRDefault="00C33D5A" w:rsidP="00B0379B">
            <w:pPr>
              <w:shd w:val="clear" w:color="auto" w:fill="FFFFFF" w:themeFill="background1"/>
              <w:jc w:val="center"/>
            </w:pPr>
            <w:r>
              <w:t>В течении 14 рабочих дней со дня истечения срока, установленного для подачи указанных сведений</w:t>
            </w:r>
          </w:p>
        </w:tc>
        <w:tc>
          <w:tcPr>
            <w:tcW w:w="4678" w:type="dxa"/>
          </w:tcPr>
          <w:p w:rsidR="00C33D5A" w:rsidRDefault="00876EE1" w:rsidP="00876EE1">
            <w:pPr>
              <w:shd w:val="clear" w:color="auto" w:fill="FFFFFF" w:themeFill="background1"/>
              <w:jc w:val="both"/>
            </w:pPr>
            <w:r>
              <w:t xml:space="preserve">Исполнение Указа Президента Российской Федерации от 08.07.2013 № 612 «Вопросы противодействия коррупции» в целях открытости и доступности информации </w:t>
            </w:r>
            <w:r w:rsidR="00C33D5A">
              <w:t>по профилактике коррупционных правонарушений в ФАС России.</w:t>
            </w:r>
          </w:p>
        </w:tc>
      </w:tr>
      <w:tr w:rsidR="00FF45AA" w:rsidRPr="00DB74CD" w:rsidTr="00B85CBB">
        <w:trPr>
          <w:jc w:val="center"/>
        </w:trPr>
        <w:tc>
          <w:tcPr>
            <w:tcW w:w="704" w:type="dxa"/>
          </w:tcPr>
          <w:p w:rsidR="00FF45AA" w:rsidRPr="00DB74CD" w:rsidRDefault="00C33D5A" w:rsidP="00DB74CD">
            <w:pPr>
              <w:shd w:val="clear" w:color="auto" w:fill="FFFFFF" w:themeFill="background1"/>
              <w:jc w:val="center"/>
            </w:pPr>
            <w:r>
              <w:t>3.5</w:t>
            </w:r>
          </w:p>
        </w:tc>
        <w:tc>
          <w:tcPr>
            <w:tcW w:w="6095" w:type="dxa"/>
          </w:tcPr>
          <w:p w:rsidR="00D31454" w:rsidRDefault="00D31454" w:rsidP="00D31454">
            <w:pPr>
              <w:shd w:val="clear" w:color="auto" w:fill="FFFFFF" w:themeFill="background1"/>
              <w:jc w:val="both"/>
            </w:pPr>
            <w:r>
              <w:t>Анализ сведений о доходах, расходах, об имуществе и обязательствах имущественного характера, представляемые работниками организаций, созданных для выполнения задач, поставленных перед ФАС России.</w:t>
            </w:r>
          </w:p>
          <w:p w:rsidR="0098736C" w:rsidRPr="00DB74CD" w:rsidRDefault="0098736C" w:rsidP="005200C1">
            <w:pPr>
              <w:shd w:val="clear" w:color="auto" w:fill="FFFFFF" w:themeFill="background1"/>
              <w:autoSpaceDE w:val="0"/>
              <w:autoSpaceDN w:val="0"/>
              <w:adjustRightInd w:val="0"/>
              <w:jc w:val="both"/>
            </w:pPr>
          </w:p>
        </w:tc>
        <w:tc>
          <w:tcPr>
            <w:tcW w:w="2463" w:type="dxa"/>
            <w:gridSpan w:val="2"/>
          </w:tcPr>
          <w:p w:rsidR="00DA4BC8" w:rsidRDefault="00DA4BC8" w:rsidP="00DA4BC8">
            <w:pPr>
              <w:shd w:val="clear" w:color="auto" w:fill="FFFFFF" w:themeFill="background1"/>
              <w:jc w:val="center"/>
            </w:pPr>
            <w:r>
              <w:t>Заместитель начальника Управления</w:t>
            </w:r>
            <w:r w:rsidRPr="00DB74CD">
              <w:t xml:space="preserve"> государственной службы</w:t>
            </w:r>
            <w:r>
              <w:t>-начальник отдела по противодействию коррупции</w:t>
            </w:r>
          </w:p>
          <w:p w:rsidR="00DA4BC8" w:rsidRDefault="00DA4BC8" w:rsidP="00DA4BC8">
            <w:pPr>
              <w:shd w:val="clear" w:color="auto" w:fill="FFFFFF" w:themeFill="background1"/>
              <w:jc w:val="center"/>
            </w:pPr>
          </w:p>
          <w:p w:rsidR="00FF45AA" w:rsidRPr="00DB74CD" w:rsidRDefault="00FF45AA" w:rsidP="00DA4BC8">
            <w:pPr>
              <w:shd w:val="clear" w:color="auto" w:fill="FFFFFF" w:themeFill="background1"/>
              <w:jc w:val="center"/>
            </w:pPr>
          </w:p>
        </w:tc>
        <w:tc>
          <w:tcPr>
            <w:tcW w:w="2215" w:type="dxa"/>
          </w:tcPr>
          <w:p w:rsidR="00D31454" w:rsidRDefault="00D31454" w:rsidP="00D31454">
            <w:pPr>
              <w:shd w:val="clear" w:color="auto" w:fill="FFFFFF" w:themeFill="background1"/>
              <w:jc w:val="center"/>
            </w:pPr>
            <w:r>
              <w:t>ежегодно</w:t>
            </w:r>
          </w:p>
          <w:p w:rsidR="002C4EAB" w:rsidRPr="00DB74CD" w:rsidRDefault="00876EE1" w:rsidP="00DA4BC8">
            <w:pPr>
              <w:shd w:val="clear" w:color="auto" w:fill="FFFFFF" w:themeFill="background1"/>
              <w:jc w:val="center"/>
            </w:pPr>
            <w:r>
              <w:t xml:space="preserve">до 31 </w:t>
            </w:r>
            <w:r w:rsidR="00DA4BC8">
              <w:t>декабр</w:t>
            </w:r>
            <w:r>
              <w:t>я</w:t>
            </w:r>
          </w:p>
        </w:tc>
        <w:tc>
          <w:tcPr>
            <w:tcW w:w="4678" w:type="dxa"/>
          </w:tcPr>
          <w:p w:rsidR="00D31454" w:rsidRDefault="00D31454" w:rsidP="00D31454">
            <w:pPr>
              <w:shd w:val="clear" w:color="auto" w:fill="FFFFFF" w:themeFill="background1"/>
              <w:jc w:val="both"/>
            </w:pPr>
            <w:r>
              <w:t>Выявление признаков нарушения законодательства Российской Федерации о противодействии коррупции работниками организаций, созданных для выполнения задач, поставленных перед ФАС России.</w:t>
            </w:r>
          </w:p>
          <w:p w:rsidR="00314BCD" w:rsidRDefault="00D31454" w:rsidP="00D31454">
            <w:pPr>
              <w:shd w:val="clear" w:color="auto" w:fill="FFFFFF" w:themeFill="background1"/>
              <w:jc w:val="both"/>
            </w:pPr>
            <w:r w:rsidRPr="009D571B">
              <w:t>Оперативное реагирование на ставшие известными факты коррупционных проявлений и представление соответствующей информации руководителю ФАС России для принятия решения о проведении проверок.</w:t>
            </w:r>
          </w:p>
          <w:p w:rsidR="00DA4BC8" w:rsidRPr="000B4B30" w:rsidRDefault="00DA4BC8" w:rsidP="00D31454">
            <w:pPr>
              <w:shd w:val="clear" w:color="auto" w:fill="FFFFFF" w:themeFill="background1"/>
              <w:jc w:val="both"/>
              <w:rPr>
                <w:color w:val="FF0000"/>
              </w:rPr>
            </w:pPr>
          </w:p>
        </w:tc>
      </w:tr>
      <w:tr w:rsidR="00D31454" w:rsidRPr="00DB74CD" w:rsidTr="00B85CBB">
        <w:trPr>
          <w:jc w:val="center"/>
        </w:trPr>
        <w:tc>
          <w:tcPr>
            <w:tcW w:w="704" w:type="dxa"/>
          </w:tcPr>
          <w:p w:rsidR="00D31454" w:rsidRDefault="00D31454" w:rsidP="00DB74CD">
            <w:pPr>
              <w:shd w:val="clear" w:color="auto" w:fill="FFFFFF" w:themeFill="background1"/>
              <w:jc w:val="center"/>
            </w:pPr>
            <w:r>
              <w:t>3.6</w:t>
            </w:r>
          </w:p>
        </w:tc>
        <w:tc>
          <w:tcPr>
            <w:tcW w:w="6095" w:type="dxa"/>
          </w:tcPr>
          <w:p w:rsidR="00D31454" w:rsidRDefault="00D31454" w:rsidP="00D31454">
            <w:pPr>
              <w:shd w:val="clear" w:color="auto" w:fill="FFFFFF" w:themeFill="background1"/>
              <w:jc w:val="both"/>
            </w:pPr>
            <w:r>
              <w:t>Ежеквартальный мониторинг представления информации о фактах обращения к работникам организаций в целях склонения к совершению коррупционных правонарушений</w:t>
            </w:r>
            <w:r w:rsidR="00B85CBB">
              <w:t xml:space="preserve"> (приказ ФАС России от 23.07.2015 № 650/15)</w:t>
            </w:r>
            <w:r w:rsidR="002B5F78">
              <w:t>.</w:t>
            </w:r>
          </w:p>
        </w:tc>
        <w:tc>
          <w:tcPr>
            <w:tcW w:w="2463" w:type="dxa"/>
            <w:gridSpan w:val="2"/>
          </w:tcPr>
          <w:p w:rsidR="00DA4BC8" w:rsidRDefault="00DA4BC8" w:rsidP="00DA4BC8">
            <w:pPr>
              <w:shd w:val="clear" w:color="auto" w:fill="FFFFFF" w:themeFill="background1"/>
              <w:jc w:val="center"/>
            </w:pPr>
            <w:r>
              <w:t>Заместитель начальника Управления</w:t>
            </w:r>
            <w:r w:rsidRPr="00DB74CD">
              <w:t xml:space="preserve"> государственной службы</w:t>
            </w:r>
            <w:r>
              <w:t xml:space="preserve">-начальник </w:t>
            </w:r>
            <w:r>
              <w:lastRenderedPageBreak/>
              <w:t>отдела по противодействию коррупции</w:t>
            </w:r>
          </w:p>
          <w:p w:rsidR="00923F01" w:rsidRDefault="00923F01" w:rsidP="00D31454">
            <w:pPr>
              <w:shd w:val="clear" w:color="auto" w:fill="FFFFFF" w:themeFill="background1"/>
              <w:jc w:val="center"/>
            </w:pPr>
          </w:p>
          <w:p w:rsidR="00923F01" w:rsidRDefault="00923F01" w:rsidP="00923F01">
            <w:pPr>
              <w:shd w:val="clear" w:color="auto" w:fill="FFFFFF" w:themeFill="background1"/>
              <w:jc w:val="center"/>
            </w:pPr>
            <w:r>
              <w:t>Директор ФБУ ИТЦ ФАС России</w:t>
            </w:r>
          </w:p>
          <w:p w:rsidR="00923F01" w:rsidRDefault="00923F01" w:rsidP="00923F01">
            <w:pPr>
              <w:shd w:val="clear" w:color="auto" w:fill="FFFFFF" w:themeFill="background1"/>
              <w:jc w:val="center"/>
            </w:pPr>
          </w:p>
          <w:p w:rsidR="00923F01" w:rsidRDefault="00923F01" w:rsidP="00923F01">
            <w:pPr>
              <w:shd w:val="clear" w:color="auto" w:fill="FFFFFF" w:themeFill="background1"/>
              <w:jc w:val="center"/>
            </w:pPr>
            <w:r>
              <w:t>Директор ФГАУ ДПО «Учебно-методический центр ФАС России»</w:t>
            </w:r>
          </w:p>
          <w:p w:rsidR="00923F01" w:rsidRDefault="00923F01" w:rsidP="00923F01">
            <w:pPr>
              <w:shd w:val="clear" w:color="auto" w:fill="FFFFFF" w:themeFill="background1"/>
              <w:jc w:val="center"/>
            </w:pPr>
            <w:r>
              <w:t>(г. Казань)</w:t>
            </w:r>
          </w:p>
          <w:p w:rsidR="00923F01" w:rsidRPr="00DB74CD" w:rsidRDefault="00923F01" w:rsidP="00923F01">
            <w:pPr>
              <w:shd w:val="clear" w:color="auto" w:fill="FFFFFF" w:themeFill="background1"/>
              <w:jc w:val="center"/>
            </w:pPr>
          </w:p>
          <w:p w:rsidR="00D31454" w:rsidRDefault="00D31454" w:rsidP="00D31454">
            <w:pPr>
              <w:shd w:val="clear" w:color="auto" w:fill="FFFFFF" w:themeFill="background1"/>
              <w:jc w:val="center"/>
            </w:pPr>
          </w:p>
        </w:tc>
        <w:tc>
          <w:tcPr>
            <w:tcW w:w="2215" w:type="dxa"/>
          </w:tcPr>
          <w:p w:rsidR="00D31454" w:rsidRDefault="00B85CBB" w:rsidP="00B85CBB">
            <w:pPr>
              <w:shd w:val="clear" w:color="auto" w:fill="FFFFFF" w:themeFill="background1"/>
              <w:jc w:val="center"/>
            </w:pPr>
            <w:r>
              <w:lastRenderedPageBreak/>
              <w:t>ежеквартально до 5 числа месяца</w:t>
            </w:r>
            <w:r w:rsidR="00876EE1">
              <w:t>,</w:t>
            </w:r>
            <w:r>
              <w:t xml:space="preserve"> предшествующего отчетному</w:t>
            </w:r>
          </w:p>
        </w:tc>
        <w:tc>
          <w:tcPr>
            <w:tcW w:w="4678" w:type="dxa"/>
          </w:tcPr>
          <w:p w:rsidR="00B85CBB" w:rsidRDefault="00876EE1" w:rsidP="00D31454">
            <w:pPr>
              <w:shd w:val="clear" w:color="auto" w:fill="FFFFFF" w:themeFill="background1"/>
              <w:jc w:val="both"/>
            </w:pPr>
            <w:r>
              <w:t>Информирование органов</w:t>
            </w:r>
            <w:r w:rsidR="00B85CBB">
              <w:t xml:space="preserve"> прокуратуры и др</w:t>
            </w:r>
            <w:r>
              <w:t>угих правоохранительных органов в случаев выявления таких правонарушений.</w:t>
            </w:r>
          </w:p>
          <w:p w:rsidR="00DA4BC8" w:rsidRDefault="00876EE1" w:rsidP="00876EE1">
            <w:pPr>
              <w:shd w:val="clear" w:color="auto" w:fill="FFFFFF" w:themeFill="background1"/>
              <w:jc w:val="both"/>
            </w:pPr>
            <w:r>
              <w:lastRenderedPageBreak/>
              <w:t>И</w:t>
            </w:r>
            <w:r w:rsidR="00DA4BC8" w:rsidRPr="00D06DF9">
              <w:t>нформ</w:t>
            </w:r>
            <w:r>
              <w:t>ирование</w:t>
            </w:r>
            <w:r w:rsidR="00DA4BC8" w:rsidRPr="00D06DF9">
              <w:t xml:space="preserve"> о </w:t>
            </w:r>
            <w:r w:rsidR="00DA4BC8">
              <w:t>результатах проведённого мониторинга</w:t>
            </w:r>
            <w:r>
              <w:t xml:space="preserve"> руководителя</w:t>
            </w:r>
            <w:r w:rsidR="00DA4BC8" w:rsidRPr="00D06DF9">
              <w:t xml:space="preserve"> ФАС России.</w:t>
            </w:r>
          </w:p>
        </w:tc>
      </w:tr>
      <w:tr w:rsidR="000556F0" w:rsidRPr="00DB74CD" w:rsidTr="000556F0">
        <w:trPr>
          <w:jc w:val="center"/>
        </w:trPr>
        <w:tc>
          <w:tcPr>
            <w:tcW w:w="704" w:type="dxa"/>
          </w:tcPr>
          <w:p w:rsidR="000556F0" w:rsidRDefault="000556F0" w:rsidP="00D31454">
            <w:pPr>
              <w:shd w:val="clear" w:color="auto" w:fill="FFFFFF" w:themeFill="background1"/>
              <w:jc w:val="both"/>
            </w:pPr>
            <w:r>
              <w:lastRenderedPageBreak/>
              <w:t xml:space="preserve">   4.</w:t>
            </w:r>
          </w:p>
        </w:tc>
        <w:tc>
          <w:tcPr>
            <w:tcW w:w="15451" w:type="dxa"/>
            <w:gridSpan w:val="5"/>
          </w:tcPr>
          <w:p w:rsidR="000556F0" w:rsidRPr="000556F0" w:rsidRDefault="000556F0" w:rsidP="000556F0">
            <w:pPr>
              <w:shd w:val="clear" w:color="auto" w:fill="FFFFFF" w:themeFill="background1"/>
              <w:jc w:val="center"/>
              <w:rPr>
                <w:b/>
              </w:rPr>
            </w:pPr>
            <w:r w:rsidRPr="000556F0">
              <w:rPr>
                <w:b/>
              </w:rPr>
              <w:t>Мероприятия, направленные на минимизацию коррупционных рисков</w:t>
            </w:r>
          </w:p>
        </w:tc>
      </w:tr>
      <w:tr w:rsidR="000556F0" w:rsidRPr="00DB74CD" w:rsidTr="000556F0">
        <w:trPr>
          <w:jc w:val="center"/>
        </w:trPr>
        <w:tc>
          <w:tcPr>
            <w:tcW w:w="704" w:type="dxa"/>
          </w:tcPr>
          <w:p w:rsidR="002C1DC9" w:rsidRDefault="002C1DC9" w:rsidP="00D31454">
            <w:pPr>
              <w:shd w:val="clear" w:color="auto" w:fill="FFFFFF" w:themeFill="background1"/>
              <w:jc w:val="both"/>
            </w:pPr>
          </w:p>
          <w:p w:rsidR="002C1DC9" w:rsidRDefault="002C1DC9" w:rsidP="00D31454">
            <w:pPr>
              <w:shd w:val="clear" w:color="auto" w:fill="FFFFFF" w:themeFill="background1"/>
              <w:jc w:val="both"/>
            </w:pPr>
          </w:p>
          <w:p w:rsidR="002C1DC9" w:rsidRDefault="002C1DC9" w:rsidP="00D31454">
            <w:pPr>
              <w:shd w:val="clear" w:color="auto" w:fill="FFFFFF" w:themeFill="background1"/>
              <w:jc w:val="both"/>
            </w:pPr>
          </w:p>
          <w:p w:rsidR="002C1DC9" w:rsidRDefault="002C1DC9" w:rsidP="00D31454">
            <w:pPr>
              <w:shd w:val="clear" w:color="auto" w:fill="FFFFFF" w:themeFill="background1"/>
              <w:jc w:val="both"/>
            </w:pPr>
          </w:p>
          <w:p w:rsidR="002C1DC9" w:rsidRDefault="002C1DC9" w:rsidP="00D31454">
            <w:pPr>
              <w:shd w:val="clear" w:color="auto" w:fill="FFFFFF" w:themeFill="background1"/>
              <w:jc w:val="both"/>
            </w:pPr>
          </w:p>
          <w:p w:rsidR="000556F0" w:rsidRDefault="002C1DC9" w:rsidP="00D31454">
            <w:pPr>
              <w:shd w:val="clear" w:color="auto" w:fill="FFFFFF" w:themeFill="background1"/>
              <w:jc w:val="both"/>
            </w:pPr>
            <w:r>
              <w:t>4.1</w:t>
            </w:r>
          </w:p>
        </w:tc>
        <w:tc>
          <w:tcPr>
            <w:tcW w:w="6095" w:type="dxa"/>
          </w:tcPr>
          <w:p w:rsidR="000556F0" w:rsidRPr="000556F0" w:rsidRDefault="00876EE1" w:rsidP="002B5F78">
            <w:pPr>
              <w:shd w:val="clear" w:color="auto" w:fill="FFFFFF" w:themeFill="background1"/>
              <w:jc w:val="both"/>
              <w:rPr>
                <w:b/>
              </w:rPr>
            </w:pPr>
            <w:r>
              <w:t>В</w:t>
            </w:r>
            <w:r w:rsidR="002B5F78">
              <w:t xml:space="preserve"> соответствии с частью 2.1</w:t>
            </w:r>
            <w:r w:rsidR="002C1DC9" w:rsidRPr="002C1DC9">
              <w:t xml:space="preserve"> статьи 6 Фед</w:t>
            </w:r>
            <w:r w:rsidR="002B5F78">
              <w:t>ерального закона от 25.12.2008 № 273-ФЗ «О противодействии коррупции»</w:t>
            </w:r>
            <w:r w:rsidR="002C1DC9" w:rsidRPr="002C1DC9">
              <w:t xml:space="preserve"> ежеквартальное рассмотрение в ФАС России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ФАС России и е</w:t>
            </w:r>
            <w:r w:rsidR="002B5F78">
              <w:t>ё территориальных органов, ФБУ ИТЦ ФАС России</w:t>
            </w:r>
            <w:r w:rsidR="002C1DC9" w:rsidRPr="002C1DC9">
              <w:t>, ФГАУ</w:t>
            </w:r>
            <w:r w:rsidR="002B5F78">
              <w:t xml:space="preserve"> ДПО</w:t>
            </w:r>
            <w:r w:rsidR="002C1DC9" w:rsidRPr="002C1DC9">
              <w:t xml:space="preserve"> </w:t>
            </w:r>
            <w:r w:rsidR="002B5F78">
              <w:t>«</w:t>
            </w:r>
            <w:r w:rsidR="002C1DC9" w:rsidRPr="002C1DC9">
              <w:t>Учебно-методический ц</w:t>
            </w:r>
            <w:r w:rsidR="002B5F78">
              <w:t xml:space="preserve">ентр ФАС России» (г. Казань) </w:t>
            </w:r>
            <w:r w:rsidR="002C1DC9" w:rsidRPr="002C1DC9">
              <w:t>и их должностных лиц</w:t>
            </w:r>
            <w:r w:rsidR="00165948">
              <w:t>.</w:t>
            </w:r>
            <w:r w:rsidR="002C1DC9" w:rsidRPr="002C1DC9">
              <w:t xml:space="preserve"> </w:t>
            </w:r>
          </w:p>
        </w:tc>
        <w:tc>
          <w:tcPr>
            <w:tcW w:w="2410" w:type="dxa"/>
          </w:tcPr>
          <w:p w:rsidR="000556F0" w:rsidRDefault="00876EE1" w:rsidP="000556F0">
            <w:pPr>
              <w:shd w:val="clear" w:color="auto" w:fill="FFFFFF" w:themeFill="background1"/>
              <w:jc w:val="center"/>
            </w:pPr>
            <w:r>
              <w:t>Начальник</w:t>
            </w:r>
            <w:r w:rsidR="002C1DC9" w:rsidRPr="002C1DC9">
              <w:t xml:space="preserve"> Правового управления</w:t>
            </w:r>
          </w:p>
          <w:p w:rsidR="00993B51" w:rsidRDefault="00993B51" w:rsidP="000556F0">
            <w:pPr>
              <w:shd w:val="clear" w:color="auto" w:fill="FFFFFF" w:themeFill="background1"/>
              <w:jc w:val="center"/>
            </w:pPr>
          </w:p>
          <w:p w:rsidR="00D413A0" w:rsidRDefault="00D413A0" w:rsidP="000556F0">
            <w:pPr>
              <w:shd w:val="clear" w:color="auto" w:fill="FFFFFF" w:themeFill="background1"/>
              <w:jc w:val="center"/>
            </w:pPr>
            <w:r>
              <w:t>Начальник Управления контроля и правового обеспечения государственного оборонного заказа</w:t>
            </w:r>
          </w:p>
          <w:p w:rsidR="00D413A0" w:rsidRDefault="00D413A0" w:rsidP="000556F0">
            <w:pPr>
              <w:shd w:val="clear" w:color="auto" w:fill="FFFFFF" w:themeFill="background1"/>
              <w:jc w:val="center"/>
            </w:pPr>
          </w:p>
          <w:p w:rsidR="00D413A0" w:rsidRDefault="00D413A0" w:rsidP="000556F0">
            <w:pPr>
              <w:shd w:val="clear" w:color="auto" w:fill="FFFFFF" w:themeFill="background1"/>
              <w:jc w:val="center"/>
            </w:pPr>
            <w:r>
              <w:t xml:space="preserve">Начальник Управления контроля рекламы и </w:t>
            </w:r>
            <w:r>
              <w:lastRenderedPageBreak/>
              <w:t>недобросовестной конкуренции</w:t>
            </w:r>
          </w:p>
          <w:p w:rsidR="00D413A0" w:rsidRDefault="00D413A0" w:rsidP="000556F0">
            <w:pPr>
              <w:shd w:val="clear" w:color="auto" w:fill="FFFFFF" w:themeFill="background1"/>
              <w:jc w:val="center"/>
            </w:pPr>
          </w:p>
          <w:p w:rsidR="00D413A0" w:rsidRDefault="00876EE1" w:rsidP="000556F0">
            <w:pPr>
              <w:shd w:val="clear" w:color="auto" w:fill="FFFFFF" w:themeFill="background1"/>
              <w:jc w:val="center"/>
            </w:pPr>
            <w:r>
              <w:t>Начальник</w:t>
            </w:r>
            <w:r w:rsidR="00D413A0">
              <w:t xml:space="preserve"> Управления контроля размещения государственного заказа и государственного</w:t>
            </w:r>
            <w:r>
              <w:t xml:space="preserve"> оборонного заказа </w:t>
            </w:r>
          </w:p>
          <w:p w:rsidR="00D413A0" w:rsidRDefault="00D413A0" w:rsidP="000556F0">
            <w:pPr>
              <w:shd w:val="clear" w:color="auto" w:fill="FFFFFF" w:themeFill="background1"/>
              <w:jc w:val="center"/>
            </w:pPr>
          </w:p>
          <w:p w:rsidR="00D413A0" w:rsidRDefault="00D413A0" w:rsidP="00D413A0">
            <w:pPr>
              <w:shd w:val="clear" w:color="auto" w:fill="FFFFFF" w:themeFill="background1"/>
              <w:jc w:val="center"/>
            </w:pPr>
            <w:r>
              <w:t>Директор ФБУ ИТЦ ФАС России</w:t>
            </w:r>
          </w:p>
          <w:p w:rsidR="00D413A0" w:rsidRDefault="00D413A0" w:rsidP="00D413A0">
            <w:pPr>
              <w:shd w:val="clear" w:color="auto" w:fill="FFFFFF" w:themeFill="background1"/>
              <w:jc w:val="center"/>
            </w:pPr>
          </w:p>
          <w:p w:rsidR="00D413A0" w:rsidRPr="002C1DC9" w:rsidRDefault="00D413A0" w:rsidP="000556F0">
            <w:pPr>
              <w:shd w:val="clear" w:color="auto" w:fill="FFFFFF" w:themeFill="background1"/>
              <w:jc w:val="center"/>
            </w:pPr>
          </w:p>
        </w:tc>
        <w:tc>
          <w:tcPr>
            <w:tcW w:w="2268" w:type="dxa"/>
            <w:gridSpan w:val="2"/>
          </w:tcPr>
          <w:p w:rsidR="000556F0" w:rsidRPr="002C1DC9" w:rsidRDefault="00165948" w:rsidP="000556F0">
            <w:pPr>
              <w:shd w:val="clear" w:color="auto" w:fill="FFFFFF" w:themeFill="background1"/>
              <w:jc w:val="center"/>
            </w:pPr>
            <w:r>
              <w:lastRenderedPageBreak/>
              <w:t>ежеквартально до 10</w:t>
            </w:r>
            <w:r w:rsidR="002C1DC9" w:rsidRPr="002C1DC9">
              <w:t xml:space="preserve"> числа месяца</w:t>
            </w:r>
            <w:r w:rsidR="00876EE1">
              <w:t>,</w:t>
            </w:r>
            <w:r w:rsidR="002C1DC9" w:rsidRPr="002C1DC9">
              <w:t xml:space="preserve"> предшествующего отчетному</w:t>
            </w:r>
          </w:p>
        </w:tc>
        <w:tc>
          <w:tcPr>
            <w:tcW w:w="4678" w:type="dxa"/>
          </w:tcPr>
          <w:p w:rsidR="000556F0" w:rsidRPr="000556F0" w:rsidRDefault="00165948" w:rsidP="00165948">
            <w:pPr>
              <w:shd w:val="clear" w:color="auto" w:fill="FFFFFF" w:themeFill="background1"/>
              <w:jc w:val="both"/>
              <w:rPr>
                <w:b/>
              </w:rPr>
            </w:pPr>
            <w:r>
              <w:t>В</w:t>
            </w:r>
            <w:r w:rsidRPr="002C1DC9">
              <w:t>ыработк</w:t>
            </w:r>
            <w:r>
              <w:t>а и принятие</w:t>
            </w:r>
            <w:r w:rsidRPr="002C1DC9">
              <w:t xml:space="preserve"> мер по предупреждению и устранению причин выявленных нарушений</w:t>
            </w:r>
            <w:r w:rsidR="00993B51">
              <w:t xml:space="preserve"> (при выявлении нарушений)</w:t>
            </w:r>
            <w:r w:rsidRPr="002C1DC9">
              <w:t>.</w:t>
            </w:r>
          </w:p>
        </w:tc>
      </w:tr>
      <w:tr w:rsidR="002C1DC9" w:rsidRPr="00DB74CD" w:rsidTr="000556F0">
        <w:trPr>
          <w:jc w:val="center"/>
        </w:trPr>
        <w:tc>
          <w:tcPr>
            <w:tcW w:w="704" w:type="dxa"/>
          </w:tcPr>
          <w:p w:rsidR="002C1DC9" w:rsidRDefault="002C1DC9" w:rsidP="00D31454">
            <w:pPr>
              <w:shd w:val="clear" w:color="auto" w:fill="FFFFFF" w:themeFill="background1"/>
              <w:jc w:val="both"/>
            </w:pPr>
            <w:r>
              <w:lastRenderedPageBreak/>
              <w:t>4.2</w:t>
            </w:r>
          </w:p>
        </w:tc>
        <w:tc>
          <w:tcPr>
            <w:tcW w:w="6095" w:type="dxa"/>
          </w:tcPr>
          <w:p w:rsidR="004F612E" w:rsidRDefault="00D42F59" w:rsidP="00D42F59">
            <w:pPr>
              <w:shd w:val="clear" w:color="auto" w:fill="FFFFFF" w:themeFill="background1"/>
              <w:jc w:val="both"/>
            </w:pPr>
            <w:r w:rsidRPr="00D42F59">
              <w:t xml:space="preserve">Мониторинг </w:t>
            </w:r>
            <w:r>
              <w:t xml:space="preserve">исполнения в ФАС России системы внутреннего обеспечения соответствия требованиям антимонопольного законодательства (антимонопольный </w:t>
            </w:r>
            <w:proofErr w:type="spellStart"/>
            <w:r>
              <w:t>комплаенс</w:t>
            </w:r>
            <w:proofErr w:type="spellEnd"/>
            <w:r>
              <w:t>)</w:t>
            </w:r>
            <w:r w:rsidR="00F509B7">
              <w:t>.</w:t>
            </w:r>
            <w:r>
              <w:t xml:space="preserve"> </w:t>
            </w:r>
          </w:p>
          <w:p w:rsidR="004F612E" w:rsidRDefault="004F612E" w:rsidP="00D42F59">
            <w:pPr>
              <w:shd w:val="clear" w:color="auto" w:fill="FFFFFF" w:themeFill="background1"/>
              <w:jc w:val="both"/>
            </w:pPr>
          </w:p>
          <w:p w:rsidR="004F612E" w:rsidRDefault="004F612E" w:rsidP="00D42F59">
            <w:pPr>
              <w:shd w:val="clear" w:color="auto" w:fill="FFFFFF" w:themeFill="background1"/>
              <w:jc w:val="both"/>
            </w:pPr>
          </w:p>
          <w:p w:rsidR="002C1DC9" w:rsidRDefault="002C1DC9" w:rsidP="002969F5">
            <w:pPr>
              <w:shd w:val="clear" w:color="auto" w:fill="FFFFFF" w:themeFill="background1"/>
              <w:jc w:val="both"/>
            </w:pPr>
          </w:p>
        </w:tc>
        <w:tc>
          <w:tcPr>
            <w:tcW w:w="2410" w:type="dxa"/>
          </w:tcPr>
          <w:p w:rsidR="002C1DC9" w:rsidRDefault="004F612E" w:rsidP="000556F0">
            <w:pPr>
              <w:shd w:val="clear" w:color="auto" w:fill="FFFFFF" w:themeFill="background1"/>
              <w:jc w:val="center"/>
            </w:pPr>
            <w:r>
              <w:t>Начальник Управления по взаимодействию с территориальными органами и координации проектов по развитию конкуренции</w:t>
            </w:r>
          </w:p>
          <w:p w:rsidR="004F612E" w:rsidRDefault="004F612E" w:rsidP="000556F0">
            <w:pPr>
              <w:shd w:val="clear" w:color="auto" w:fill="FFFFFF" w:themeFill="background1"/>
              <w:jc w:val="center"/>
            </w:pPr>
          </w:p>
          <w:p w:rsidR="004F612E" w:rsidRDefault="00327F7C" w:rsidP="000556F0">
            <w:pPr>
              <w:shd w:val="clear" w:color="auto" w:fill="FFFFFF" w:themeFill="background1"/>
              <w:jc w:val="center"/>
            </w:pPr>
            <w:r>
              <w:t>Начальник</w:t>
            </w:r>
            <w:r w:rsidR="004F612E">
              <w:t xml:space="preserve"> Правового управления </w:t>
            </w:r>
          </w:p>
          <w:p w:rsidR="004F612E" w:rsidRDefault="004F612E" w:rsidP="000556F0">
            <w:pPr>
              <w:shd w:val="clear" w:color="auto" w:fill="FFFFFF" w:themeFill="background1"/>
              <w:jc w:val="center"/>
            </w:pPr>
          </w:p>
          <w:p w:rsidR="004F612E" w:rsidRDefault="004F612E" w:rsidP="000556F0">
            <w:pPr>
              <w:shd w:val="clear" w:color="auto" w:fill="FFFFFF" w:themeFill="background1"/>
              <w:jc w:val="center"/>
            </w:pPr>
          </w:p>
          <w:p w:rsidR="004F612E" w:rsidRDefault="004F612E" w:rsidP="000556F0">
            <w:pPr>
              <w:shd w:val="clear" w:color="auto" w:fill="FFFFFF" w:themeFill="background1"/>
              <w:jc w:val="center"/>
            </w:pPr>
            <w:r>
              <w:lastRenderedPageBreak/>
              <w:t>Начальник Управления государственной службы</w:t>
            </w:r>
          </w:p>
          <w:p w:rsidR="004F612E" w:rsidRDefault="004F612E" w:rsidP="000556F0">
            <w:pPr>
              <w:shd w:val="clear" w:color="auto" w:fill="FFFFFF" w:themeFill="background1"/>
              <w:jc w:val="center"/>
            </w:pPr>
          </w:p>
          <w:p w:rsidR="004F612E" w:rsidRDefault="004F612E" w:rsidP="000556F0">
            <w:pPr>
              <w:shd w:val="clear" w:color="auto" w:fill="FFFFFF" w:themeFill="background1"/>
              <w:jc w:val="center"/>
            </w:pPr>
            <w:r>
              <w:t>Начальник Контрольно-финансового управления</w:t>
            </w:r>
          </w:p>
          <w:p w:rsidR="004F612E" w:rsidRPr="002C1DC9" w:rsidRDefault="004F612E" w:rsidP="000556F0">
            <w:pPr>
              <w:shd w:val="clear" w:color="auto" w:fill="FFFFFF" w:themeFill="background1"/>
              <w:jc w:val="center"/>
            </w:pPr>
          </w:p>
        </w:tc>
        <w:tc>
          <w:tcPr>
            <w:tcW w:w="2268" w:type="dxa"/>
            <w:gridSpan w:val="2"/>
          </w:tcPr>
          <w:p w:rsidR="002C1DC9" w:rsidRPr="002C1DC9" w:rsidRDefault="004F612E" w:rsidP="006E310A">
            <w:pPr>
              <w:shd w:val="clear" w:color="auto" w:fill="FFFFFF" w:themeFill="background1"/>
              <w:jc w:val="center"/>
            </w:pPr>
            <w:r>
              <w:lastRenderedPageBreak/>
              <w:t xml:space="preserve">ежегодно </w:t>
            </w:r>
            <w:r w:rsidR="006E310A">
              <w:t>не позднее 1 марта года</w:t>
            </w:r>
            <w:r w:rsidR="00327F7C">
              <w:t>,</w:t>
            </w:r>
            <w:r w:rsidR="006E310A">
              <w:t xml:space="preserve"> следующего за отчетным</w:t>
            </w:r>
          </w:p>
        </w:tc>
        <w:tc>
          <w:tcPr>
            <w:tcW w:w="4678" w:type="dxa"/>
          </w:tcPr>
          <w:p w:rsidR="00F509B7" w:rsidRDefault="00F509B7" w:rsidP="00F509B7">
            <w:pPr>
              <w:shd w:val="clear" w:color="auto" w:fill="FFFFFF" w:themeFill="background1"/>
              <w:jc w:val="both"/>
            </w:pPr>
            <w:r>
              <w:t>Обеспечение соответствия деятельности ФАС России требованиям антимонопольного законодательства и профилактики нарушений требований антимонопольного законодательства в деятельности ФАС России.</w:t>
            </w:r>
          </w:p>
          <w:p w:rsidR="0086047B" w:rsidRDefault="0086047B" w:rsidP="0086047B">
            <w:pPr>
              <w:shd w:val="clear" w:color="auto" w:fill="FFFFFF" w:themeFill="background1"/>
              <w:jc w:val="both"/>
            </w:pPr>
            <w:r>
              <w:t>Выявление возможного во</w:t>
            </w:r>
            <w:r w:rsidR="004E24A4">
              <w:t>з</w:t>
            </w:r>
            <w:r>
              <w:t xml:space="preserve">никновения конфликта интересов в деятельности </w:t>
            </w:r>
            <w:r w:rsidR="00222670">
              <w:t xml:space="preserve">государственных гражданских </w:t>
            </w:r>
            <w:r>
              <w:t>служащих ФАС России.</w:t>
            </w:r>
          </w:p>
          <w:p w:rsidR="004E24A4" w:rsidRDefault="004E24A4" w:rsidP="0086047B">
            <w:pPr>
              <w:shd w:val="clear" w:color="auto" w:fill="FFFFFF" w:themeFill="background1"/>
              <w:jc w:val="both"/>
            </w:pPr>
            <w:r>
              <w:t>Представление доклада руководителю ФАС России.</w:t>
            </w:r>
          </w:p>
          <w:p w:rsidR="00F509B7" w:rsidRDefault="00F509B7" w:rsidP="00595294">
            <w:pPr>
              <w:shd w:val="clear" w:color="auto" w:fill="FFFFFF" w:themeFill="background1"/>
              <w:jc w:val="both"/>
            </w:pPr>
          </w:p>
          <w:p w:rsidR="00F509B7" w:rsidRDefault="00F509B7" w:rsidP="00595294">
            <w:pPr>
              <w:shd w:val="clear" w:color="auto" w:fill="FFFFFF" w:themeFill="background1"/>
              <w:jc w:val="both"/>
            </w:pPr>
          </w:p>
          <w:p w:rsidR="00F509B7" w:rsidRDefault="00F509B7" w:rsidP="00595294">
            <w:pPr>
              <w:shd w:val="clear" w:color="auto" w:fill="FFFFFF" w:themeFill="background1"/>
              <w:jc w:val="both"/>
            </w:pPr>
          </w:p>
          <w:p w:rsidR="002C1DC9" w:rsidRPr="002C1DC9" w:rsidRDefault="002C1DC9" w:rsidP="00595294">
            <w:pPr>
              <w:shd w:val="clear" w:color="auto" w:fill="FFFFFF" w:themeFill="background1"/>
              <w:jc w:val="both"/>
            </w:pPr>
          </w:p>
        </w:tc>
      </w:tr>
      <w:tr w:rsidR="006E310A" w:rsidRPr="00DB74CD" w:rsidTr="000556F0">
        <w:trPr>
          <w:jc w:val="center"/>
        </w:trPr>
        <w:tc>
          <w:tcPr>
            <w:tcW w:w="704" w:type="dxa"/>
          </w:tcPr>
          <w:p w:rsidR="006E310A" w:rsidRDefault="006E310A" w:rsidP="00D31454">
            <w:pPr>
              <w:shd w:val="clear" w:color="auto" w:fill="FFFFFF" w:themeFill="background1"/>
              <w:jc w:val="both"/>
            </w:pPr>
            <w:r>
              <w:lastRenderedPageBreak/>
              <w:t>4.</w:t>
            </w:r>
            <w:r w:rsidR="003A31BB">
              <w:t>3</w:t>
            </w:r>
          </w:p>
        </w:tc>
        <w:tc>
          <w:tcPr>
            <w:tcW w:w="6095" w:type="dxa"/>
          </w:tcPr>
          <w:p w:rsidR="006E310A" w:rsidRPr="00D42F59" w:rsidRDefault="0086047B" w:rsidP="0086047B">
            <w:pPr>
              <w:shd w:val="clear" w:color="auto" w:fill="FFFFFF" w:themeFill="background1"/>
              <w:jc w:val="both"/>
            </w:pPr>
            <w:r>
              <w:t>Анализ выявленных</w:t>
            </w:r>
            <w:r w:rsidR="00F509B7">
              <w:t xml:space="preserve"> </w:t>
            </w:r>
            <w:proofErr w:type="spellStart"/>
            <w:r w:rsidR="00F509B7">
              <w:t>комплаенс</w:t>
            </w:r>
            <w:proofErr w:type="spellEnd"/>
            <w:r w:rsidR="00F509B7">
              <w:t>-рисков</w:t>
            </w:r>
            <w:r>
              <w:t xml:space="preserve"> </w:t>
            </w:r>
            <w:r w:rsidR="00F509B7">
              <w:t>ФАС России</w:t>
            </w:r>
            <w:r w:rsidR="00222670">
              <w:t>.</w:t>
            </w:r>
          </w:p>
        </w:tc>
        <w:tc>
          <w:tcPr>
            <w:tcW w:w="2410" w:type="dxa"/>
          </w:tcPr>
          <w:p w:rsidR="0086047B" w:rsidRDefault="0086047B" w:rsidP="0086047B">
            <w:pPr>
              <w:shd w:val="clear" w:color="auto" w:fill="FFFFFF" w:themeFill="background1"/>
              <w:jc w:val="center"/>
            </w:pPr>
            <w:r>
              <w:t>Начальник Управления по взаимодействию с территориальными органами и координации проектов по развитию конкуренции</w:t>
            </w:r>
          </w:p>
          <w:p w:rsidR="0086047B" w:rsidRDefault="0086047B" w:rsidP="0086047B">
            <w:pPr>
              <w:shd w:val="clear" w:color="auto" w:fill="FFFFFF" w:themeFill="background1"/>
              <w:jc w:val="center"/>
            </w:pPr>
          </w:p>
          <w:p w:rsidR="0086047B" w:rsidRDefault="0086047B" w:rsidP="0086047B">
            <w:pPr>
              <w:shd w:val="clear" w:color="auto" w:fill="FFFFFF" w:themeFill="background1"/>
              <w:jc w:val="center"/>
            </w:pPr>
          </w:p>
          <w:p w:rsidR="0086047B" w:rsidRDefault="00327F7C" w:rsidP="0086047B">
            <w:pPr>
              <w:shd w:val="clear" w:color="auto" w:fill="FFFFFF" w:themeFill="background1"/>
              <w:jc w:val="center"/>
            </w:pPr>
            <w:r>
              <w:t>Начальник</w:t>
            </w:r>
            <w:r w:rsidR="0086047B">
              <w:t xml:space="preserve"> Правового управления </w:t>
            </w:r>
          </w:p>
          <w:p w:rsidR="0086047B" w:rsidRDefault="0086047B" w:rsidP="0086047B">
            <w:pPr>
              <w:shd w:val="clear" w:color="auto" w:fill="FFFFFF" w:themeFill="background1"/>
              <w:jc w:val="center"/>
            </w:pPr>
          </w:p>
          <w:p w:rsidR="0086047B" w:rsidRDefault="0086047B" w:rsidP="0086047B">
            <w:pPr>
              <w:shd w:val="clear" w:color="auto" w:fill="FFFFFF" w:themeFill="background1"/>
              <w:jc w:val="center"/>
            </w:pPr>
            <w:r>
              <w:t>Начальник Управления государственной службы</w:t>
            </w:r>
          </w:p>
          <w:p w:rsidR="0086047B" w:rsidRDefault="0086047B" w:rsidP="0086047B">
            <w:pPr>
              <w:shd w:val="clear" w:color="auto" w:fill="FFFFFF" w:themeFill="background1"/>
              <w:jc w:val="center"/>
            </w:pPr>
          </w:p>
          <w:p w:rsidR="0086047B" w:rsidRDefault="0086047B" w:rsidP="0086047B">
            <w:pPr>
              <w:shd w:val="clear" w:color="auto" w:fill="FFFFFF" w:themeFill="background1"/>
              <w:jc w:val="center"/>
            </w:pPr>
            <w:r>
              <w:lastRenderedPageBreak/>
              <w:t>Начальник Контрольно-финансового управления</w:t>
            </w:r>
          </w:p>
          <w:p w:rsidR="006E310A" w:rsidRDefault="006E310A" w:rsidP="0086047B">
            <w:pPr>
              <w:shd w:val="clear" w:color="auto" w:fill="FFFFFF" w:themeFill="background1"/>
              <w:jc w:val="center"/>
            </w:pPr>
          </w:p>
        </w:tc>
        <w:tc>
          <w:tcPr>
            <w:tcW w:w="2268" w:type="dxa"/>
            <w:gridSpan w:val="2"/>
          </w:tcPr>
          <w:p w:rsidR="006E310A" w:rsidRDefault="0086047B" w:rsidP="000556F0">
            <w:pPr>
              <w:shd w:val="clear" w:color="auto" w:fill="FFFFFF" w:themeFill="background1"/>
              <w:jc w:val="center"/>
            </w:pPr>
            <w:r>
              <w:lastRenderedPageBreak/>
              <w:t>ежегодно не позднее 1 марта</w:t>
            </w:r>
            <w:r w:rsidR="00327F7C">
              <w:t>,</w:t>
            </w:r>
            <w:r>
              <w:t xml:space="preserve"> года следующего за отчетным</w:t>
            </w:r>
          </w:p>
        </w:tc>
        <w:tc>
          <w:tcPr>
            <w:tcW w:w="4678" w:type="dxa"/>
          </w:tcPr>
          <w:p w:rsidR="006E310A" w:rsidRPr="00595294" w:rsidRDefault="001354F0" w:rsidP="001354F0">
            <w:pPr>
              <w:shd w:val="clear" w:color="auto" w:fill="FFFFFF" w:themeFill="background1"/>
              <w:jc w:val="both"/>
            </w:pPr>
            <w:r>
              <w:t xml:space="preserve">Подготовка карты </w:t>
            </w:r>
            <w:proofErr w:type="spellStart"/>
            <w:r>
              <w:t>комплаенс</w:t>
            </w:r>
            <w:proofErr w:type="spellEnd"/>
            <w:r>
              <w:t>-рисков ФАС России</w:t>
            </w:r>
            <w:r w:rsidR="0086047B">
              <w:t xml:space="preserve"> и</w:t>
            </w:r>
            <w:r>
              <w:t xml:space="preserve"> плана мероприятий («дорожной карты») по снижению </w:t>
            </w:r>
            <w:proofErr w:type="spellStart"/>
            <w:r>
              <w:t>комплаенс</w:t>
            </w:r>
            <w:proofErr w:type="spellEnd"/>
            <w:r>
              <w:t>-рисков ФАС России</w:t>
            </w:r>
            <w:r w:rsidR="0086047B">
              <w:t xml:space="preserve"> в целях устранения неблагоприятных событий в виде</w:t>
            </w:r>
            <w:r>
              <w:t xml:space="preserve"> ограничения</w:t>
            </w:r>
            <w:r w:rsidR="0086047B">
              <w:t>,</w:t>
            </w:r>
            <w:r>
              <w:t xml:space="preserve"> устранения</w:t>
            </w:r>
            <w:r w:rsidR="0086047B">
              <w:t xml:space="preserve"> или</w:t>
            </w:r>
            <w:r>
              <w:t xml:space="preserve"> </w:t>
            </w:r>
            <w:r w:rsidR="0086047B">
              <w:t xml:space="preserve">недопущения </w:t>
            </w:r>
            <w:r>
              <w:t>конкуренции</w:t>
            </w:r>
            <w:r w:rsidR="0086047B">
              <w:t>, а также в виде принятия ненормативных правовых актов, не соответствующих а</w:t>
            </w:r>
            <w:r w:rsidR="004D7247">
              <w:t>нтимонопольному законодательству.</w:t>
            </w:r>
          </w:p>
        </w:tc>
      </w:tr>
      <w:tr w:rsidR="0086047B" w:rsidRPr="00DB74CD" w:rsidTr="000556F0">
        <w:trPr>
          <w:jc w:val="center"/>
        </w:trPr>
        <w:tc>
          <w:tcPr>
            <w:tcW w:w="704" w:type="dxa"/>
          </w:tcPr>
          <w:p w:rsidR="0086047B" w:rsidRDefault="0086047B" w:rsidP="00D31454">
            <w:pPr>
              <w:shd w:val="clear" w:color="auto" w:fill="FFFFFF" w:themeFill="background1"/>
              <w:jc w:val="both"/>
            </w:pPr>
            <w:r>
              <w:lastRenderedPageBreak/>
              <w:t>4.</w:t>
            </w:r>
            <w:r w:rsidR="003A31BB">
              <w:t>4</w:t>
            </w:r>
          </w:p>
        </w:tc>
        <w:tc>
          <w:tcPr>
            <w:tcW w:w="6095" w:type="dxa"/>
          </w:tcPr>
          <w:p w:rsidR="0086047B" w:rsidRDefault="0086047B" w:rsidP="0086047B">
            <w:pPr>
              <w:shd w:val="clear" w:color="auto" w:fill="FFFFFF" w:themeFill="background1"/>
              <w:jc w:val="both"/>
            </w:pPr>
            <w:r>
              <w:t xml:space="preserve">Рассмотрение на Общественном совете при ФАС России карты </w:t>
            </w:r>
            <w:proofErr w:type="spellStart"/>
            <w:r>
              <w:t>комплаенс</w:t>
            </w:r>
            <w:proofErr w:type="spellEnd"/>
            <w:r>
              <w:t>-рисков ФАС России</w:t>
            </w:r>
            <w:r w:rsidR="00222670">
              <w:t>.</w:t>
            </w:r>
          </w:p>
        </w:tc>
        <w:tc>
          <w:tcPr>
            <w:tcW w:w="2410" w:type="dxa"/>
          </w:tcPr>
          <w:p w:rsidR="0086047B" w:rsidRDefault="0086047B" w:rsidP="0086047B">
            <w:pPr>
              <w:shd w:val="clear" w:color="auto" w:fill="FFFFFF" w:themeFill="background1"/>
              <w:jc w:val="center"/>
            </w:pPr>
            <w:r>
              <w:t>Начальник Административного управления-секретариата руководителя</w:t>
            </w:r>
          </w:p>
          <w:p w:rsidR="004E24A4" w:rsidRDefault="004E24A4" w:rsidP="0086047B">
            <w:pPr>
              <w:shd w:val="clear" w:color="auto" w:fill="FFFFFF" w:themeFill="background1"/>
              <w:jc w:val="center"/>
            </w:pPr>
          </w:p>
          <w:p w:rsidR="004E24A4" w:rsidRDefault="004E24A4" w:rsidP="004E24A4">
            <w:pPr>
              <w:shd w:val="clear" w:color="auto" w:fill="FFFFFF" w:themeFill="background1"/>
              <w:jc w:val="center"/>
            </w:pPr>
            <w:r>
              <w:t>Начальник Управления по взаимодействию с территориальными органами и координации проектов по развитию конкуренции</w:t>
            </w:r>
          </w:p>
          <w:p w:rsidR="004E24A4" w:rsidRDefault="004E24A4" w:rsidP="0086047B">
            <w:pPr>
              <w:shd w:val="clear" w:color="auto" w:fill="FFFFFF" w:themeFill="background1"/>
              <w:jc w:val="center"/>
            </w:pPr>
          </w:p>
        </w:tc>
        <w:tc>
          <w:tcPr>
            <w:tcW w:w="2268" w:type="dxa"/>
            <w:gridSpan w:val="2"/>
          </w:tcPr>
          <w:p w:rsidR="0086047B" w:rsidRDefault="004E24A4" w:rsidP="000556F0">
            <w:pPr>
              <w:shd w:val="clear" w:color="auto" w:fill="FFFFFF" w:themeFill="background1"/>
              <w:jc w:val="center"/>
            </w:pPr>
            <w:r>
              <w:t>не позднее 1 апреля года, следующего за отчетным</w:t>
            </w:r>
          </w:p>
        </w:tc>
        <w:tc>
          <w:tcPr>
            <w:tcW w:w="4678" w:type="dxa"/>
          </w:tcPr>
          <w:p w:rsidR="0086047B" w:rsidRDefault="004E24A4" w:rsidP="001354F0">
            <w:pPr>
              <w:shd w:val="clear" w:color="auto" w:fill="FFFFFF" w:themeFill="background1"/>
              <w:jc w:val="both"/>
            </w:pPr>
            <w:r>
              <w:t xml:space="preserve">Оценка плана мероприятий («дорожной карты») по снижению </w:t>
            </w:r>
            <w:proofErr w:type="spellStart"/>
            <w:r>
              <w:t>комплаенс</w:t>
            </w:r>
            <w:proofErr w:type="spellEnd"/>
            <w:r>
              <w:t xml:space="preserve">-рисков ФАС России. Рассмотрение и утверждение доклада об антимонопольном </w:t>
            </w:r>
            <w:proofErr w:type="spellStart"/>
            <w:r>
              <w:t>комплаенсе</w:t>
            </w:r>
            <w:proofErr w:type="spellEnd"/>
            <w:r>
              <w:t>.</w:t>
            </w:r>
          </w:p>
          <w:p w:rsidR="004D7247" w:rsidRDefault="004D7247" w:rsidP="001354F0">
            <w:pPr>
              <w:shd w:val="clear" w:color="auto" w:fill="FFFFFF" w:themeFill="background1"/>
              <w:jc w:val="both"/>
            </w:pPr>
          </w:p>
        </w:tc>
      </w:tr>
      <w:tr w:rsidR="00C7755D" w:rsidRPr="00DB74CD" w:rsidTr="000556F0">
        <w:trPr>
          <w:jc w:val="center"/>
        </w:trPr>
        <w:tc>
          <w:tcPr>
            <w:tcW w:w="704" w:type="dxa"/>
          </w:tcPr>
          <w:p w:rsidR="00C7755D" w:rsidRDefault="00C7755D" w:rsidP="00D31454">
            <w:pPr>
              <w:shd w:val="clear" w:color="auto" w:fill="FFFFFF" w:themeFill="background1"/>
              <w:jc w:val="both"/>
            </w:pPr>
            <w:r>
              <w:t>4.</w:t>
            </w:r>
            <w:r w:rsidR="003A31BB">
              <w:t>5</w:t>
            </w:r>
          </w:p>
        </w:tc>
        <w:tc>
          <w:tcPr>
            <w:tcW w:w="6095" w:type="dxa"/>
          </w:tcPr>
          <w:p w:rsidR="00C7755D" w:rsidRDefault="00C7755D" w:rsidP="00C7755D">
            <w:pPr>
              <w:shd w:val="clear" w:color="auto" w:fill="FFFFFF" w:themeFill="background1"/>
              <w:jc w:val="both"/>
            </w:pPr>
            <w:r w:rsidRPr="00C7755D">
              <w:t xml:space="preserve">Реализация </w:t>
            </w:r>
            <w:r>
              <w:t>в ФАС России</w:t>
            </w:r>
            <w:r w:rsidR="00222670">
              <w:t>,</w:t>
            </w:r>
            <w:r>
              <w:t xml:space="preserve"> </w:t>
            </w:r>
            <w:r w:rsidRPr="00C7755D">
              <w:t xml:space="preserve">утверждённого </w:t>
            </w:r>
            <w:r w:rsidR="00222670">
              <w:t xml:space="preserve">заместителем руководителя ФАС России Г.Г. </w:t>
            </w:r>
            <w:proofErr w:type="spellStart"/>
            <w:r w:rsidR="00222670">
              <w:t>Магазиновым</w:t>
            </w:r>
            <w:proofErr w:type="spellEnd"/>
            <w:r w:rsidR="00222670">
              <w:t xml:space="preserve"> </w:t>
            </w:r>
            <w:r w:rsidRPr="00C7755D">
              <w:t>01.07.2021</w:t>
            </w:r>
            <w:r w:rsidR="00222670">
              <w:t>,</w:t>
            </w:r>
            <w:r>
              <w:t xml:space="preserve"> п</w:t>
            </w:r>
            <w:r w:rsidRPr="00C7755D">
              <w:t xml:space="preserve">лана работы по анализу коррупционных рисков и выявлению конфликта интересов у государственных гражданских служащих, замещающих </w:t>
            </w:r>
            <w:proofErr w:type="spellStart"/>
            <w:r w:rsidRPr="00C7755D">
              <w:t>коррупциогенные</w:t>
            </w:r>
            <w:proofErr w:type="spellEnd"/>
            <w:r w:rsidRPr="00C7755D">
              <w:t xml:space="preserve"> должности.</w:t>
            </w:r>
          </w:p>
        </w:tc>
        <w:tc>
          <w:tcPr>
            <w:tcW w:w="2410" w:type="dxa"/>
          </w:tcPr>
          <w:p w:rsidR="00C7755D" w:rsidRPr="00C7755D" w:rsidRDefault="00C7755D" w:rsidP="00C7755D">
            <w:pPr>
              <w:shd w:val="clear" w:color="auto" w:fill="FFFFFF" w:themeFill="background1"/>
              <w:jc w:val="center"/>
            </w:pPr>
            <w:r>
              <w:t xml:space="preserve">Заместитель начальника </w:t>
            </w:r>
            <w:r w:rsidR="00076CB4">
              <w:t>У</w:t>
            </w:r>
            <w:r>
              <w:t>правления</w:t>
            </w:r>
            <w:r w:rsidR="00076CB4">
              <w:t xml:space="preserve"> государственной службы</w:t>
            </w:r>
            <w:r>
              <w:t xml:space="preserve"> – начальник о</w:t>
            </w:r>
            <w:r w:rsidRPr="00C7755D">
              <w:t>тдел</w:t>
            </w:r>
            <w:r>
              <w:t>а</w:t>
            </w:r>
            <w:r w:rsidRPr="00C7755D">
              <w:t xml:space="preserve"> по противодействию коррупции </w:t>
            </w:r>
          </w:p>
          <w:p w:rsidR="00C7755D" w:rsidRPr="00C7755D" w:rsidRDefault="00C7755D" w:rsidP="00C7755D">
            <w:pPr>
              <w:shd w:val="clear" w:color="auto" w:fill="FFFFFF" w:themeFill="background1"/>
              <w:jc w:val="center"/>
            </w:pPr>
          </w:p>
          <w:p w:rsidR="00C7755D" w:rsidRDefault="00C7755D" w:rsidP="0086047B">
            <w:pPr>
              <w:shd w:val="clear" w:color="auto" w:fill="FFFFFF" w:themeFill="background1"/>
              <w:jc w:val="center"/>
            </w:pPr>
          </w:p>
        </w:tc>
        <w:tc>
          <w:tcPr>
            <w:tcW w:w="2268" w:type="dxa"/>
            <w:gridSpan w:val="2"/>
          </w:tcPr>
          <w:p w:rsidR="00C7755D" w:rsidRDefault="00C7755D" w:rsidP="000556F0">
            <w:pPr>
              <w:shd w:val="clear" w:color="auto" w:fill="FFFFFF" w:themeFill="background1"/>
              <w:jc w:val="center"/>
            </w:pPr>
            <w:r>
              <w:t>ежегодно до</w:t>
            </w:r>
          </w:p>
          <w:p w:rsidR="00C7755D" w:rsidRDefault="00C7755D" w:rsidP="000556F0">
            <w:pPr>
              <w:shd w:val="clear" w:color="auto" w:fill="FFFFFF" w:themeFill="background1"/>
              <w:jc w:val="center"/>
            </w:pPr>
            <w:r>
              <w:t xml:space="preserve"> 1 февраля</w:t>
            </w:r>
          </w:p>
        </w:tc>
        <w:tc>
          <w:tcPr>
            <w:tcW w:w="4678" w:type="dxa"/>
          </w:tcPr>
          <w:p w:rsidR="00C7755D" w:rsidRDefault="00C7755D" w:rsidP="00C7755D">
            <w:pPr>
              <w:shd w:val="clear" w:color="auto" w:fill="FFFFFF" w:themeFill="background1"/>
              <w:jc w:val="both"/>
            </w:pPr>
            <w:r w:rsidRPr="00C7755D">
              <w:t>Ежегодный отчёт</w:t>
            </w:r>
            <w:r>
              <w:t xml:space="preserve"> о</w:t>
            </w:r>
            <w:r w:rsidRPr="00C7755D">
              <w:t xml:space="preserve">б исполнении </w:t>
            </w:r>
            <w:r>
              <w:t>п</w:t>
            </w:r>
            <w:r w:rsidRPr="00C7755D">
              <w:t xml:space="preserve">лана работы по анализу коррупционных рисков и выявлению конфликта интересов у государственных гражданских служащих, замещающих </w:t>
            </w:r>
            <w:proofErr w:type="spellStart"/>
            <w:r w:rsidRPr="00C7755D">
              <w:t>коррупциогенные</w:t>
            </w:r>
            <w:proofErr w:type="spellEnd"/>
            <w:r w:rsidRPr="00C7755D">
              <w:t xml:space="preserve"> должности.</w:t>
            </w:r>
          </w:p>
          <w:p w:rsidR="002179A0" w:rsidRPr="00C7755D" w:rsidRDefault="002179A0" w:rsidP="00C7755D">
            <w:pPr>
              <w:shd w:val="clear" w:color="auto" w:fill="FFFFFF" w:themeFill="background1"/>
              <w:jc w:val="both"/>
            </w:pPr>
            <w:r>
              <w:t>Принятие мер по минимизации коррупционных рисков.</w:t>
            </w:r>
          </w:p>
          <w:p w:rsidR="00C7755D" w:rsidRDefault="00C7755D" w:rsidP="001354F0">
            <w:pPr>
              <w:shd w:val="clear" w:color="auto" w:fill="FFFFFF" w:themeFill="background1"/>
              <w:jc w:val="both"/>
            </w:pPr>
          </w:p>
        </w:tc>
      </w:tr>
      <w:tr w:rsidR="006347B0" w:rsidRPr="00DB74CD" w:rsidTr="000556F0">
        <w:trPr>
          <w:jc w:val="center"/>
        </w:trPr>
        <w:tc>
          <w:tcPr>
            <w:tcW w:w="704" w:type="dxa"/>
          </w:tcPr>
          <w:p w:rsidR="006347B0" w:rsidRDefault="003A31BB" w:rsidP="00D31454">
            <w:pPr>
              <w:shd w:val="clear" w:color="auto" w:fill="FFFFFF" w:themeFill="background1"/>
              <w:jc w:val="both"/>
            </w:pPr>
            <w:r>
              <w:lastRenderedPageBreak/>
              <w:t>4.6</w:t>
            </w:r>
          </w:p>
        </w:tc>
        <w:tc>
          <w:tcPr>
            <w:tcW w:w="6095" w:type="dxa"/>
          </w:tcPr>
          <w:p w:rsidR="006347B0" w:rsidRPr="00C7755D" w:rsidRDefault="006347B0" w:rsidP="00C7755D">
            <w:pPr>
              <w:shd w:val="clear" w:color="auto" w:fill="FFFFFF" w:themeFill="background1"/>
              <w:jc w:val="both"/>
            </w:pPr>
            <w:r>
              <w:t>Мониторинг исполнения комплекса правовых, организационных и профилактических мер по минимизации выявленных коррупционных рисков при осуществлении государственными гражданскими служащими ФАС России контрольно-надзорных функций.</w:t>
            </w:r>
          </w:p>
        </w:tc>
        <w:tc>
          <w:tcPr>
            <w:tcW w:w="2410" w:type="dxa"/>
          </w:tcPr>
          <w:p w:rsidR="006347B0" w:rsidRDefault="006347B0" w:rsidP="00C7755D">
            <w:pPr>
              <w:shd w:val="clear" w:color="auto" w:fill="FFFFFF" w:themeFill="background1"/>
              <w:jc w:val="center"/>
            </w:pPr>
            <w:r>
              <w:t>Начальники структурных подразделений ФАС России</w:t>
            </w:r>
          </w:p>
          <w:p w:rsidR="006347B0" w:rsidRDefault="006347B0" w:rsidP="00C7755D">
            <w:pPr>
              <w:shd w:val="clear" w:color="auto" w:fill="FFFFFF" w:themeFill="background1"/>
              <w:jc w:val="center"/>
            </w:pPr>
          </w:p>
          <w:p w:rsidR="006347B0" w:rsidRDefault="006347B0" w:rsidP="00C7755D">
            <w:pPr>
              <w:shd w:val="clear" w:color="auto" w:fill="FFFFFF" w:themeFill="background1"/>
              <w:jc w:val="center"/>
            </w:pPr>
            <w:r>
              <w:t>Руководители территориальных органов ФАС России</w:t>
            </w:r>
          </w:p>
          <w:p w:rsidR="00327F7C" w:rsidRDefault="00327F7C" w:rsidP="00C7755D">
            <w:pPr>
              <w:shd w:val="clear" w:color="auto" w:fill="FFFFFF" w:themeFill="background1"/>
              <w:jc w:val="center"/>
            </w:pPr>
          </w:p>
          <w:p w:rsidR="00327F7C" w:rsidRDefault="00076CB4" w:rsidP="00076CB4">
            <w:pPr>
              <w:shd w:val="clear" w:color="auto" w:fill="FFFFFF" w:themeFill="background1"/>
              <w:jc w:val="center"/>
            </w:pPr>
            <w:r>
              <w:t>Заместитель начальника Уп</w:t>
            </w:r>
            <w:r w:rsidR="00327F7C">
              <w:t xml:space="preserve">равления </w:t>
            </w:r>
            <w:r>
              <w:t xml:space="preserve">государственной службы </w:t>
            </w:r>
            <w:r w:rsidR="00327F7C">
              <w:t>– начальник о</w:t>
            </w:r>
            <w:r w:rsidR="00327F7C" w:rsidRPr="00C7755D">
              <w:t>тдел</w:t>
            </w:r>
            <w:r w:rsidR="00327F7C">
              <w:t>а</w:t>
            </w:r>
            <w:r w:rsidR="00327F7C" w:rsidRPr="00C7755D">
              <w:t xml:space="preserve"> по противодействию коррупции </w:t>
            </w:r>
          </w:p>
        </w:tc>
        <w:tc>
          <w:tcPr>
            <w:tcW w:w="2268" w:type="dxa"/>
            <w:gridSpan w:val="2"/>
          </w:tcPr>
          <w:p w:rsidR="006347B0" w:rsidRDefault="006347B0" w:rsidP="000556F0">
            <w:pPr>
              <w:shd w:val="clear" w:color="auto" w:fill="FFFFFF" w:themeFill="background1"/>
              <w:jc w:val="center"/>
            </w:pPr>
            <w:r>
              <w:t>ежеквартально до 1 числа месяца, следующего за отчетным</w:t>
            </w:r>
          </w:p>
        </w:tc>
        <w:tc>
          <w:tcPr>
            <w:tcW w:w="4678" w:type="dxa"/>
          </w:tcPr>
          <w:p w:rsidR="006347B0" w:rsidRPr="00C7755D" w:rsidRDefault="006347B0" w:rsidP="006347B0">
            <w:pPr>
              <w:shd w:val="clear" w:color="auto" w:fill="FFFFFF" w:themeFill="background1"/>
              <w:jc w:val="both"/>
            </w:pPr>
            <w:r>
              <w:t>Минимизация коррупционных рисков при исполнении гражданскими служащими ФАС России контрольно-надзорных функций.</w:t>
            </w:r>
          </w:p>
        </w:tc>
      </w:tr>
      <w:tr w:rsidR="000556F0" w:rsidRPr="00DB74CD" w:rsidTr="006F67F5">
        <w:trPr>
          <w:jc w:val="center"/>
        </w:trPr>
        <w:tc>
          <w:tcPr>
            <w:tcW w:w="704" w:type="dxa"/>
          </w:tcPr>
          <w:p w:rsidR="000556F0" w:rsidRDefault="000556F0" w:rsidP="00D31454">
            <w:pPr>
              <w:shd w:val="clear" w:color="auto" w:fill="FFFFFF" w:themeFill="background1"/>
              <w:jc w:val="both"/>
            </w:pPr>
            <w:r>
              <w:t xml:space="preserve">   5.</w:t>
            </w:r>
          </w:p>
        </w:tc>
        <w:tc>
          <w:tcPr>
            <w:tcW w:w="15451" w:type="dxa"/>
            <w:gridSpan w:val="5"/>
          </w:tcPr>
          <w:p w:rsidR="000556F0" w:rsidRPr="000556F0" w:rsidRDefault="000556F0" w:rsidP="000556F0">
            <w:pPr>
              <w:shd w:val="clear" w:color="auto" w:fill="FFFFFF" w:themeFill="background1"/>
              <w:jc w:val="center"/>
              <w:rPr>
                <w:b/>
              </w:rPr>
            </w:pPr>
            <w:r>
              <w:rPr>
                <w:b/>
              </w:rPr>
              <w:t>Мероприятия по исполнению Национальной стратегии противодействия коррупции, Национального плана противодействия</w:t>
            </w:r>
            <w:r w:rsidR="00222670">
              <w:rPr>
                <w:b/>
              </w:rPr>
              <w:t xml:space="preserve"> коррупции</w:t>
            </w:r>
            <w:r>
              <w:rPr>
                <w:b/>
              </w:rPr>
              <w:t xml:space="preserve"> на 2021-2024 годы, а также поручений Правительства Российской Федерации по их реализации</w:t>
            </w:r>
          </w:p>
        </w:tc>
      </w:tr>
      <w:tr w:rsidR="00AF543F" w:rsidRPr="00DB74CD" w:rsidTr="00B85CBB">
        <w:trPr>
          <w:jc w:val="center"/>
        </w:trPr>
        <w:tc>
          <w:tcPr>
            <w:tcW w:w="704" w:type="dxa"/>
          </w:tcPr>
          <w:p w:rsidR="00AF543F" w:rsidRDefault="00ED179A" w:rsidP="00DB74CD">
            <w:pPr>
              <w:shd w:val="clear" w:color="auto" w:fill="FFFFFF" w:themeFill="background1"/>
              <w:jc w:val="center"/>
            </w:pPr>
            <w:r>
              <w:t>5.1</w:t>
            </w:r>
          </w:p>
        </w:tc>
        <w:tc>
          <w:tcPr>
            <w:tcW w:w="6095" w:type="dxa"/>
          </w:tcPr>
          <w:p w:rsidR="00AF543F" w:rsidRDefault="003A31BB" w:rsidP="00435537">
            <w:pPr>
              <w:shd w:val="clear" w:color="auto" w:fill="FFFFFF" w:themeFill="background1"/>
              <w:autoSpaceDE w:val="0"/>
              <w:autoSpaceDN w:val="0"/>
              <w:adjustRightInd w:val="0"/>
              <w:jc w:val="both"/>
            </w:pPr>
            <w:r>
              <w:t>Представление</w:t>
            </w:r>
            <w:r w:rsidR="00ED179A">
              <w:t xml:space="preserve"> </w:t>
            </w:r>
            <w:r w:rsidR="00435537">
              <w:t xml:space="preserve">в Минтруд России </w:t>
            </w:r>
            <w:r w:rsidR="00222670">
              <w:t>предложений</w:t>
            </w:r>
            <w:r w:rsidR="00ED179A">
              <w:t xml:space="preserve"> по совершенствованию</w:t>
            </w:r>
            <w:r w:rsidR="00435537">
              <w:t xml:space="preserve"> правовой регламентации ограничений, касающихся получения подарков отдельными категориями лиц и установленных в целях противодействия коррупции,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w:t>
            </w:r>
            <w:r w:rsidR="00435537">
              <w:lastRenderedPageBreak/>
              <w:t xml:space="preserve">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w:t>
            </w:r>
            <w:r w:rsidR="00327F7C">
              <w:t>9</w:t>
            </w:r>
            <w:r w:rsidR="00435537">
              <w:t xml:space="preserve"> января 2014 г. № 10.</w:t>
            </w:r>
          </w:p>
          <w:p w:rsidR="00526174" w:rsidRPr="00435537" w:rsidRDefault="00526174" w:rsidP="00435537">
            <w:pPr>
              <w:shd w:val="clear" w:color="auto" w:fill="FFFFFF" w:themeFill="background1"/>
              <w:autoSpaceDE w:val="0"/>
              <w:autoSpaceDN w:val="0"/>
              <w:adjustRightInd w:val="0"/>
              <w:jc w:val="both"/>
            </w:pPr>
          </w:p>
        </w:tc>
        <w:tc>
          <w:tcPr>
            <w:tcW w:w="2463" w:type="dxa"/>
            <w:gridSpan w:val="2"/>
          </w:tcPr>
          <w:p w:rsidR="00AF543F" w:rsidRDefault="00435537" w:rsidP="00DB74CD">
            <w:pPr>
              <w:shd w:val="clear" w:color="auto" w:fill="FFFFFF" w:themeFill="background1"/>
              <w:jc w:val="center"/>
            </w:pPr>
            <w:r>
              <w:lastRenderedPageBreak/>
              <w:t>Начальник Управления</w:t>
            </w:r>
            <w:r w:rsidR="00AF543F">
              <w:t xml:space="preserve"> государственной службы</w:t>
            </w:r>
          </w:p>
          <w:p w:rsidR="00435537" w:rsidRDefault="00435537" w:rsidP="00DB74CD">
            <w:pPr>
              <w:shd w:val="clear" w:color="auto" w:fill="FFFFFF" w:themeFill="background1"/>
              <w:jc w:val="center"/>
            </w:pPr>
          </w:p>
          <w:p w:rsidR="00435537" w:rsidRDefault="00435537" w:rsidP="00DB74CD">
            <w:pPr>
              <w:shd w:val="clear" w:color="auto" w:fill="FFFFFF" w:themeFill="background1"/>
              <w:jc w:val="center"/>
            </w:pPr>
          </w:p>
          <w:p w:rsidR="00435537" w:rsidRDefault="00435537" w:rsidP="00DB74CD">
            <w:pPr>
              <w:shd w:val="clear" w:color="auto" w:fill="FFFFFF" w:themeFill="background1"/>
              <w:jc w:val="center"/>
            </w:pPr>
            <w:r>
              <w:t>Начальник Управления делами</w:t>
            </w:r>
          </w:p>
          <w:p w:rsidR="00435537" w:rsidRDefault="00435537" w:rsidP="00DB74CD">
            <w:pPr>
              <w:shd w:val="clear" w:color="auto" w:fill="FFFFFF" w:themeFill="background1"/>
              <w:jc w:val="center"/>
            </w:pPr>
          </w:p>
          <w:p w:rsidR="00AF543F" w:rsidRDefault="00AF543F" w:rsidP="00DB74CD">
            <w:pPr>
              <w:shd w:val="clear" w:color="auto" w:fill="FFFFFF" w:themeFill="background1"/>
              <w:jc w:val="center"/>
            </w:pPr>
          </w:p>
          <w:p w:rsidR="00AF543F" w:rsidRPr="00DB74CD" w:rsidRDefault="00AF543F" w:rsidP="00DB74CD">
            <w:pPr>
              <w:shd w:val="clear" w:color="auto" w:fill="FFFFFF" w:themeFill="background1"/>
              <w:jc w:val="center"/>
            </w:pPr>
          </w:p>
        </w:tc>
        <w:tc>
          <w:tcPr>
            <w:tcW w:w="2215" w:type="dxa"/>
          </w:tcPr>
          <w:p w:rsidR="002C4EAB" w:rsidRDefault="003A31BB" w:rsidP="00DB74CD">
            <w:pPr>
              <w:shd w:val="clear" w:color="auto" w:fill="FFFFFF" w:themeFill="background1"/>
              <w:jc w:val="center"/>
            </w:pPr>
            <w:r>
              <w:t xml:space="preserve">30 </w:t>
            </w:r>
            <w:r w:rsidR="00435537" w:rsidRPr="00435537">
              <w:t>сентябр</w:t>
            </w:r>
            <w:r>
              <w:t>я</w:t>
            </w:r>
            <w:r w:rsidR="00435537" w:rsidRPr="00435537">
              <w:t xml:space="preserve"> 2022 г.</w:t>
            </w:r>
          </w:p>
          <w:p w:rsidR="00435537" w:rsidRPr="0098736C" w:rsidRDefault="003A31BB" w:rsidP="00DB74CD">
            <w:pPr>
              <w:shd w:val="clear" w:color="auto" w:fill="FFFFFF" w:themeFill="background1"/>
              <w:jc w:val="center"/>
              <w:rPr>
                <w:color w:val="FF0000"/>
              </w:rPr>
            </w:pPr>
            <w:r>
              <w:t xml:space="preserve">30 </w:t>
            </w:r>
            <w:r w:rsidR="00165948">
              <w:t>март</w:t>
            </w:r>
            <w:r>
              <w:t>а</w:t>
            </w:r>
            <w:r w:rsidR="00435537">
              <w:t xml:space="preserve"> 2023 г.</w:t>
            </w:r>
          </w:p>
        </w:tc>
        <w:tc>
          <w:tcPr>
            <w:tcW w:w="4678" w:type="dxa"/>
          </w:tcPr>
          <w:p w:rsidR="00A60BB0" w:rsidRPr="000E10D9" w:rsidRDefault="00327F7C" w:rsidP="00526174">
            <w:pPr>
              <w:shd w:val="clear" w:color="auto" w:fill="FFFFFF" w:themeFill="background1"/>
            </w:pPr>
            <w:r>
              <w:t>Письмо в Минтруд России.</w:t>
            </w:r>
          </w:p>
          <w:p w:rsidR="00AF543F" w:rsidRDefault="00AF543F" w:rsidP="00435537">
            <w:pPr>
              <w:shd w:val="clear" w:color="auto" w:fill="FFFFFF" w:themeFill="background1"/>
            </w:pPr>
          </w:p>
        </w:tc>
      </w:tr>
      <w:tr w:rsidR="000E71B8" w:rsidRPr="007D604E" w:rsidTr="00B85CBB">
        <w:trPr>
          <w:jc w:val="center"/>
        </w:trPr>
        <w:tc>
          <w:tcPr>
            <w:tcW w:w="704" w:type="dxa"/>
          </w:tcPr>
          <w:p w:rsidR="000E71B8" w:rsidRDefault="00435537" w:rsidP="00DB74CD">
            <w:pPr>
              <w:shd w:val="clear" w:color="auto" w:fill="FFFFFF" w:themeFill="background1"/>
              <w:jc w:val="center"/>
            </w:pPr>
            <w:r>
              <w:lastRenderedPageBreak/>
              <w:t>5.2</w:t>
            </w:r>
          </w:p>
        </w:tc>
        <w:tc>
          <w:tcPr>
            <w:tcW w:w="6095" w:type="dxa"/>
          </w:tcPr>
          <w:p w:rsidR="000E71B8" w:rsidRDefault="00C5173F" w:rsidP="00526174">
            <w:pPr>
              <w:shd w:val="clear" w:color="auto" w:fill="FFFFFF" w:themeFill="background1"/>
              <w:autoSpaceDE w:val="0"/>
              <w:autoSpaceDN w:val="0"/>
              <w:adjustRightInd w:val="0"/>
              <w:jc w:val="both"/>
            </w:pPr>
            <w:r>
              <w:t>Представ</w:t>
            </w:r>
            <w:r w:rsidR="003A31BB">
              <w:t>ление</w:t>
            </w:r>
            <w:r w:rsidR="00526174">
              <w:t xml:space="preserve"> в Минтруд России </w:t>
            </w:r>
            <w:r w:rsidR="003A31BB">
              <w:t>информации</w:t>
            </w:r>
            <w:r w:rsidR="00526174">
              <w:t xml:space="preserve"> о практике применения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w:t>
            </w:r>
            <w:r w:rsidR="008667B5">
              <w:t>. Представление предложений по совершенствованию правового регулирования в этой сфере.</w:t>
            </w:r>
          </w:p>
          <w:p w:rsidR="002E2C30" w:rsidRPr="00DB74CD" w:rsidRDefault="002E2C30" w:rsidP="00526174">
            <w:pPr>
              <w:shd w:val="clear" w:color="auto" w:fill="FFFFFF" w:themeFill="background1"/>
              <w:autoSpaceDE w:val="0"/>
              <w:autoSpaceDN w:val="0"/>
              <w:adjustRightInd w:val="0"/>
              <w:jc w:val="both"/>
            </w:pPr>
          </w:p>
        </w:tc>
        <w:tc>
          <w:tcPr>
            <w:tcW w:w="2463" w:type="dxa"/>
            <w:gridSpan w:val="2"/>
          </w:tcPr>
          <w:p w:rsidR="002E2C30" w:rsidRDefault="008667B5" w:rsidP="00DB74CD">
            <w:pPr>
              <w:shd w:val="clear" w:color="auto" w:fill="FFFFFF" w:themeFill="background1"/>
              <w:jc w:val="center"/>
            </w:pPr>
            <w:r>
              <w:t xml:space="preserve">Заместитель начальника </w:t>
            </w:r>
            <w:r w:rsidR="00327F7C">
              <w:t>Управления</w:t>
            </w:r>
            <w:r w:rsidR="00AF543F">
              <w:t xml:space="preserve"> государственной службы</w:t>
            </w:r>
            <w:r w:rsidR="002E2C30">
              <w:t xml:space="preserve">-начальник отдела по противодействию коррупции </w:t>
            </w:r>
          </w:p>
          <w:p w:rsidR="000E71B8" w:rsidRDefault="000E71B8" w:rsidP="00DB74CD">
            <w:pPr>
              <w:shd w:val="clear" w:color="auto" w:fill="FFFFFF" w:themeFill="background1"/>
              <w:jc w:val="center"/>
            </w:pPr>
          </w:p>
          <w:p w:rsidR="00AF543F" w:rsidRDefault="00AF543F" w:rsidP="00DB74CD">
            <w:pPr>
              <w:shd w:val="clear" w:color="auto" w:fill="FFFFFF" w:themeFill="background1"/>
              <w:jc w:val="center"/>
            </w:pPr>
          </w:p>
          <w:p w:rsidR="00AF543F" w:rsidRPr="00DB74CD" w:rsidRDefault="00AF543F" w:rsidP="00DB74CD">
            <w:pPr>
              <w:shd w:val="clear" w:color="auto" w:fill="FFFFFF" w:themeFill="background1"/>
              <w:jc w:val="center"/>
            </w:pPr>
          </w:p>
        </w:tc>
        <w:tc>
          <w:tcPr>
            <w:tcW w:w="2215" w:type="dxa"/>
          </w:tcPr>
          <w:p w:rsidR="007D604E" w:rsidRDefault="003A31BB" w:rsidP="00DB74CD">
            <w:pPr>
              <w:shd w:val="clear" w:color="auto" w:fill="FFFFFF" w:themeFill="background1"/>
              <w:jc w:val="center"/>
            </w:pPr>
            <w:r>
              <w:t xml:space="preserve">30 </w:t>
            </w:r>
            <w:r w:rsidR="00165948">
              <w:t>июн</w:t>
            </w:r>
            <w:r>
              <w:t>я</w:t>
            </w:r>
            <w:r w:rsidR="002E2C30" w:rsidRPr="002E2C30">
              <w:t xml:space="preserve"> 2023 г.</w:t>
            </w:r>
          </w:p>
          <w:p w:rsidR="002E2C30" w:rsidRPr="0098736C" w:rsidRDefault="003A31BB" w:rsidP="003A31BB">
            <w:pPr>
              <w:shd w:val="clear" w:color="auto" w:fill="FFFFFF" w:themeFill="background1"/>
              <w:jc w:val="center"/>
              <w:rPr>
                <w:color w:val="FF0000"/>
              </w:rPr>
            </w:pPr>
            <w:r>
              <w:t xml:space="preserve">30 </w:t>
            </w:r>
            <w:r w:rsidR="00165948">
              <w:t>декабр</w:t>
            </w:r>
            <w:r>
              <w:t>я</w:t>
            </w:r>
            <w:r w:rsidR="002E2C30">
              <w:t xml:space="preserve"> 2024 г.</w:t>
            </w:r>
          </w:p>
        </w:tc>
        <w:tc>
          <w:tcPr>
            <w:tcW w:w="4678" w:type="dxa"/>
          </w:tcPr>
          <w:p w:rsidR="007D604E" w:rsidRPr="007D604E" w:rsidRDefault="00327F7C" w:rsidP="008E19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Письмо в Минтруд России.</w:t>
            </w:r>
          </w:p>
        </w:tc>
      </w:tr>
      <w:tr w:rsidR="00AF543F" w:rsidRPr="00DB74CD" w:rsidTr="00B85CBB">
        <w:trPr>
          <w:jc w:val="center"/>
        </w:trPr>
        <w:tc>
          <w:tcPr>
            <w:tcW w:w="704" w:type="dxa"/>
          </w:tcPr>
          <w:p w:rsidR="00AF543F" w:rsidRDefault="002E2C30" w:rsidP="00DB74CD">
            <w:pPr>
              <w:shd w:val="clear" w:color="auto" w:fill="FFFFFF" w:themeFill="background1"/>
              <w:jc w:val="center"/>
            </w:pPr>
            <w:r>
              <w:t>5.3</w:t>
            </w:r>
          </w:p>
        </w:tc>
        <w:tc>
          <w:tcPr>
            <w:tcW w:w="6095" w:type="dxa"/>
          </w:tcPr>
          <w:p w:rsidR="005F0CEB" w:rsidRDefault="003A31BB" w:rsidP="005F0CEB">
            <w:pPr>
              <w:shd w:val="clear" w:color="auto" w:fill="FFFFFF" w:themeFill="background1"/>
              <w:autoSpaceDE w:val="0"/>
              <w:autoSpaceDN w:val="0"/>
              <w:adjustRightInd w:val="0"/>
              <w:jc w:val="both"/>
            </w:pPr>
            <w:r>
              <w:t>Представление</w:t>
            </w:r>
            <w:r w:rsidR="002E2C30">
              <w:rPr>
                <w:color w:val="FF0000"/>
              </w:rPr>
              <w:t xml:space="preserve"> </w:t>
            </w:r>
            <w:r w:rsidR="002E2C30" w:rsidRPr="002E2C30">
              <w:t>в Минтруд России</w:t>
            </w:r>
            <w:r>
              <w:t xml:space="preserve"> информации</w:t>
            </w:r>
            <w:r w:rsidR="002E2C30">
              <w:t xml:space="preserve"> о практике использования в ФАС России различных каналов получения информации (горячая линия, телефон доверия, электронная приемная)</w:t>
            </w:r>
            <w:r w:rsidR="008E19A4">
              <w:t xml:space="preserve"> по которым граждане могут конфиденциально, не опасаясь преследования, сообщать о возможных коррупционных п</w:t>
            </w:r>
            <w:r w:rsidR="00222670">
              <w:t>равонарушениях, а также практике</w:t>
            </w:r>
            <w:r w:rsidR="008E19A4">
              <w:t xml:space="preserve"> рассмотрения и проверки полученной информации и принимаемых мер</w:t>
            </w:r>
            <w:r w:rsidR="00222670">
              <w:t>ах</w:t>
            </w:r>
            <w:r w:rsidR="008E19A4">
              <w:t xml:space="preserve"> реагирования.</w:t>
            </w:r>
          </w:p>
          <w:p w:rsidR="00AF543F" w:rsidRDefault="00222670" w:rsidP="001C7C32">
            <w:pPr>
              <w:shd w:val="clear" w:color="auto" w:fill="FFFFFF" w:themeFill="background1"/>
              <w:autoSpaceDE w:val="0"/>
              <w:autoSpaceDN w:val="0"/>
              <w:adjustRightInd w:val="0"/>
              <w:jc w:val="both"/>
            </w:pPr>
            <w:r>
              <w:t>Представление предложений</w:t>
            </w:r>
            <w:r w:rsidR="008E19A4">
              <w:t xml:space="preserve"> по совершенствованию правового регулирования в этой сфере</w:t>
            </w:r>
            <w:r w:rsidR="00DA4BC8">
              <w:t>.</w:t>
            </w:r>
          </w:p>
          <w:p w:rsidR="008E19A4" w:rsidRDefault="008E19A4" w:rsidP="001C7C32">
            <w:pPr>
              <w:shd w:val="clear" w:color="auto" w:fill="FFFFFF" w:themeFill="background1"/>
              <w:autoSpaceDE w:val="0"/>
              <w:autoSpaceDN w:val="0"/>
              <w:adjustRightInd w:val="0"/>
              <w:jc w:val="both"/>
            </w:pPr>
          </w:p>
        </w:tc>
        <w:tc>
          <w:tcPr>
            <w:tcW w:w="2463" w:type="dxa"/>
            <w:gridSpan w:val="2"/>
          </w:tcPr>
          <w:p w:rsidR="00AF543F" w:rsidRDefault="008E19A4" w:rsidP="00DA2EA2">
            <w:pPr>
              <w:shd w:val="clear" w:color="auto" w:fill="FFFFFF" w:themeFill="background1"/>
              <w:jc w:val="center"/>
            </w:pPr>
            <w:r>
              <w:t>Начальник Управления общ</w:t>
            </w:r>
            <w:r w:rsidR="00327F7C">
              <w:t xml:space="preserve">ественных связей </w:t>
            </w:r>
          </w:p>
          <w:p w:rsidR="00DA4BC8" w:rsidRDefault="00DA4BC8" w:rsidP="00DA2EA2">
            <w:pPr>
              <w:shd w:val="clear" w:color="auto" w:fill="FFFFFF" w:themeFill="background1"/>
              <w:jc w:val="center"/>
            </w:pPr>
          </w:p>
          <w:p w:rsidR="00DA4BC8" w:rsidRDefault="00DA4BC8" w:rsidP="00DA2EA2">
            <w:pPr>
              <w:shd w:val="clear" w:color="auto" w:fill="FFFFFF" w:themeFill="background1"/>
              <w:jc w:val="center"/>
            </w:pPr>
          </w:p>
          <w:p w:rsidR="00DA4BC8" w:rsidRDefault="00327F7C" w:rsidP="00DA4BC8">
            <w:pPr>
              <w:shd w:val="clear" w:color="auto" w:fill="FFFFFF" w:themeFill="background1"/>
              <w:jc w:val="center"/>
            </w:pPr>
            <w:r>
              <w:t>Заместитель начальника Управления</w:t>
            </w:r>
            <w:r w:rsidR="00DA4BC8">
              <w:t xml:space="preserve"> государственной службы-начальник отдела по </w:t>
            </w:r>
            <w:r w:rsidR="00DA4BC8">
              <w:lastRenderedPageBreak/>
              <w:t xml:space="preserve">противодействию коррупции </w:t>
            </w:r>
          </w:p>
          <w:p w:rsidR="008E19A4" w:rsidRDefault="008E19A4" w:rsidP="00DA4BC8">
            <w:pPr>
              <w:shd w:val="clear" w:color="auto" w:fill="FFFFFF" w:themeFill="background1"/>
              <w:jc w:val="center"/>
            </w:pPr>
          </w:p>
        </w:tc>
        <w:tc>
          <w:tcPr>
            <w:tcW w:w="2215" w:type="dxa"/>
          </w:tcPr>
          <w:p w:rsidR="00AF543F" w:rsidRPr="008E19A4" w:rsidRDefault="003A31BB" w:rsidP="00DB74CD">
            <w:pPr>
              <w:shd w:val="clear" w:color="auto" w:fill="FFFFFF" w:themeFill="background1"/>
              <w:jc w:val="center"/>
            </w:pPr>
            <w:r>
              <w:lastRenderedPageBreak/>
              <w:t xml:space="preserve">30 </w:t>
            </w:r>
            <w:r w:rsidR="00165948">
              <w:t>июл</w:t>
            </w:r>
            <w:r>
              <w:t>я</w:t>
            </w:r>
            <w:r w:rsidR="008E19A4" w:rsidRPr="008E19A4">
              <w:t xml:space="preserve"> 2023 г.</w:t>
            </w:r>
          </w:p>
          <w:p w:rsidR="008E19A4" w:rsidRDefault="003A31BB" w:rsidP="003A31BB">
            <w:pPr>
              <w:shd w:val="clear" w:color="auto" w:fill="FFFFFF" w:themeFill="background1"/>
              <w:jc w:val="center"/>
              <w:rPr>
                <w:color w:val="FF0000"/>
              </w:rPr>
            </w:pPr>
            <w:r>
              <w:t xml:space="preserve">30 </w:t>
            </w:r>
            <w:r w:rsidR="00165948">
              <w:t>январ</w:t>
            </w:r>
            <w:r>
              <w:t>я</w:t>
            </w:r>
            <w:r w:rsidR="008E19A4" w:rsidRPr="008E19A4">
              <w:t xml:space="preserve"> 2024 г.</w:t>
            </w:r>
          </w:p>
        </w:tc>
        <w:tc>
          <w:tcPr>
            <w:tcW w:w="4678" w:type="dxa"/>
          </w:tcPr>
          <w:p w:rsidR="00DA2EA2" w:rsidRDefault="00327F7C" w:rsidP="008E19A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Письмо в Минтруд России.</w:t>
            </w:r>
          </w:p>
        </w:tc>
      </w:tr>
      <w:tr w:rsidR="00FD577F" w:rsidRPr="00DB74CD" w:rsidTr="00B85CBB">
        <w:trPr>
          <w:jc w:val="center"/>
        </w:trPr>
        <w:tc>
          <w:tcPr>
            <w:tcW w:w="704" w:type="dxa"/>
          </w:tcPr>
          <w:p w:rsidR="00FD577F" w:rsidRDefault="008E19A4" w:rsidP="00DB74CD">
            <w:pPr>
              <w:shd w:val="clear" w:color="auto" w:fill="FFFFFF" w:themeFill="background1"/>
              <w:jc w:val="center"/>
            </w:pPr>
            <w:r>
              <w:lastRenderedPageBreak/>
              <w:t>5.4</w:t>
            </w:r>
          </w:p>
        </w:tc>
        <w:tc>
          <w:tcPr>
            <w:tcW w:w="6095" w:type="dxa"/>
          </w:tcPr>
          <w:p w:rsidR="00ED179A" w:rsidRDefault="003A31BB" w:rsidP="00ED179A">
            <w:pPr>
              <w:shd w:val="clear" w:color="auto" w:fill="FFFFFF" w:themeFill="background1"/>
              <w:autoSpaceDE w:val="0"/>
              <w:autoSpaceDN w:val="0"/>
              <w:adjustRightInd w:val="0"/>
              <w:jc w:val="both"/>
            </w:pPr>
            <w:r>
              <w:t>Представление</w:t>
            </w:r>
            <w:r w:rsidR="00EA2C0C">
              <w:t xml:space="preserve"> в Минтруд России </w:t>
            </w:r>
            <w:r>
              <w:t>информации</w:t>
            </w:r>
            <w:r w:rsidR="00EA2C0C">
              <w:t xml:space="preserve"> об а</w:t>
            </w:r>
            <w:r w:rsidR="00ED179A">
              <w:t>нализ</w:t>
            </w:r>
            <w:r w:rsidR="00EA2C0C">
              <w:t>е</w:t>
            </w:r>
            <w:r w:rsidR="00ED179A">
              <w:t xml:space="preserve"> коррупционных рисков, связанных с участием государственных гражданских служащих ФАС России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управлений этих организаций.</w:t>
            </w:r>
          </w:p>
          <w:p w:rsidR="00FD577F" w:rsidRDefault="00FD577F" w:rsidP="006B048E">
            <w:pPr>
              <w:shd w:val="clear" w:color="auto" w:fill="FFFFFF" w:themeFill="background1"/>
              <w:autoSpaceDE w:val="0"/>
              <w:autoSpaceDN w:val="0"/>
              <w:adjustRightInd w:val="0"/>
              <w:jc w:val="both"/>
            </w:pPr>
          </w:p>
        </w:tc>
        <w:tc>
          <w:tcPr>
            <w:tcW w:w="2463" w:type="dxa"/>
            <w:gridSpan w:val="2"/>
          </w:tcPr>
          <w:p w:rsidR="00DA4BC8" w:rsidRDefault="00DA4BC8" w:rsidP="00DA4BC8">
            <w:pPr>
              <w:shd w:val="clear" w:color="auto" w:fill="FFFFFF" w:themeFill="background1"/>
              <w:jc w:val="center"/>
            </w:pPr>
            <w:r>
              <w:t>Заместитель на</w:t>
            </w:r>
            <w:r w:rsidR="00327F7C">
              <w:t>чальника Управления</w:t>
            </w:r>
            <w:r>
              <w:t xml:space="preserve"> государственной службы-начальник отдела по противодействию коррупции </w:t>
            </w:r>
          </w:p>
          <w:p w:rsidR="00DA4BC8" w:rsidRDefault="00DA4BC8" w:rsidP="00DA4BC8">
            <w:pPr>
              <w:shd w:val="clear" w:color="auto" w:fill="FFFFFF" w:themeFill="background1"/>
              <w:jc w:val="center"/>
            </w:pPr>
          </w:p>
          <w:p w:rsidR="00FD577F" w:rsidRDefault="00FD577F" w:rsidP="00C5173F">
            <w:pPr>
              <w:shd w:val="clear" w:color="auto" w:fill="FFFFFF" w:themeFill="background1"/>
              <w:jc w:val="center"/>
            </w:pPr>
          </w:p>
        </w:tc>
        <w:tc>
          <w:tcPr>
            <w:tcW w:w="2215" w:type="dxa"/>
          </w:tcPr>
          <w:p w:rsidR="00FD577F" w:rsidRPr="00C5173F" w:rsidRDefault="003A31BB" w:rsidP="008E19A4">
            <w:pPr>
              <w:shd w:val="clear" w:color="auto" w:fill="FFFFFF" w:themeFill="background1"/>
              <w:jc w:val="center"/>
            </w:pPr>
            <w:r>
              <w:t xml:space="preserve">30 </w:t>
            </w:r>
            <w:r w:rsidR="00C5173F" w:rsidRPr="00C5173F">
              <w:t>ноябр</w:t>
            </w:r>
            <w:r>
              <w:t>я</w:t>
            </w:r>
            <w:r w:rsidR="00C5173F" w:rsidRPr="00C5173F">
              <w:t xml:space="preserve"> 2022 г.</w:t>
            </w:r>
          </w:p>
          <w:p w:rsidR="00C5173F" w:rsidRDefault="003A31BB" w:rsidP="003A31BB">
            <w:pPr>
              <w:shd w:val="clear" w:color="auto" w:fill="FFFFFF" w:themeFill="background1"/>
              <w:jc w:val="center"/>
              <w:rPr>
                <w:color w:val="FF0000"/>
              </w:rPr>
            </w:pPr>
            <w:r>
              <w:t xml:space="preserve">30 </w:t>
            </w:r>
            <w:r w:rsidR="00C5173F" w:rsidRPr="00C5173F">
              <w:t>июн</w:t>
            </w:r>
            <w:r>
              <w:t>я</w:t>
            </w:r>
            <w:r w:rsidR="00C5173F" w:rsidRPr="00C5173F">
              <w:t xml:space="preserve"> 2023 г.</w:t>
            </w:r>
          </w:p>
        </w:tc>
        <w:tc>
          <w:tcPr>
            <w:tcW w:w="4678" w:type="dxa"/>
          </w:tcPr>
          <w:p w:rsidR="00FD577F" w:rsidRPr="004276E5" w:rsidRDefault="00327F7C" w:rsidP="00F257B0">
            <w:pPr>
              <w:shd w:val="clear" w:color="auto" w:fill="FFFFFF" w:themeFill="background1"/>
            </w:pPr>
            <w:r>
              <w:t>Письмо в Минтруд России</w:t>
            </w:r>
            <w:r w:rsidR="00C5173F">
              <w:t>.</w:t>
            </w:r>
          </w:p>
        </w:tc>
      </w:tr>
      <w:tr w:rsidR="00C5173F" w:rsidRPr="00DB74CD" w:rsidTr="00B85CBB">
        <w:trPr>
          <w:jc w:val="center"/>
        </w:trPr>
        <w:tc>
          <w:tcPr>
            <w:tcW w:w="704" w:type="dxa"/>
          </w:tcPr>
          <w:p w:rsidR="00C5173F" w:rsidRDefault="00C5173F" w:rsidP="00DB74CD">
            <w:pPr>
              <w:shd w:val="clear" w:color="auto" w:fill="FFFFFF" w:themeFill="background1"/>
              <w:jc w:val="center"/>
            </w:pPr>
            <w:r>
              <w:t>5.5</w:t>
            </w:r>
          </w:p>
        </w:tc>
        <w:tc>
          <w:tcPr>
            <w:tcW w:w="6095" w:type="dxa"/>
          </w:tcPr>
          <w:p w:rsidR="00C5173F" w:rsidRDefault="003A31BB" w:rsidP="00ED179A">
            <w:pPr>
              <w:shd w:val="clear" w:color="auto" w:fill="FFFFFF" w:themeFill="background1"/>
              <w:autoSpaceDE w:val="0"/>
              <w:autoSpaceDN w:val="0"/>
              <w:adjustRightInd w:val="0"/>
              <w:jc w:val="both"/>
            </w:pPr>
            <w:r>
              <w:t>Представление</w:t>
            </w:r>
            <w:r w:rsidR="00EF4C92">
              <w:t xml:space="preserve"> в Минтруд России информаци</w:t>
            </w:r>
            <w:r>
              <w:t>и</w:t>
            </w:r>
            <w:r w:rsidR="00C5173F">
              <w:t xml:space="preserve"> о правоприменительной практике в ФАС России, связанной с защитой лиц, сообщивших о ставших им известными фактах коррупции.</w:t>
            </w:r>
          </w:p>
          <w:p w:rsidR="00C5173F" w:rsidRDefault="00C5173F" w:rsidP="00ED179A">
            <w:pPr>
              <w:shd w:val="clear" w:color="auto" w:fill="FFFFFF" w:themeFill="background1"/>
              <w:autoSpaceDE w:val="0"/>
              <w:autoSpaceDN w:val="0"/>
              <w:adjustRightInd w:val="0"/>
              <w:jc w:val="both"/>
            </w:pPr>
          </w:p>
        </w:tc>
        <w:tc>
          <w:tcPr>
            <w:tcW w:w="2463" w:type="dxa"/>
            <w:gridSpan w:val="2"/>
          </w:tcPr>
          <w:p w:rsidR="00C5173F" w:rsidRDefault="00EF4C92" w:rsidP="00C5173F">
            <w:pPr>
              <w:shd w:val="clear" w:color="auto" w:fill="FFFFFF" w:themeFill="background1"/>
              <w:jc w:val="center"/>
            </w:pPr>
            <w:r>
              <w:t>Заместитель начальника У</w:t>
            </w:r>
            <w:r w:rsidR="00C5173F">
              <w:t>правлени</w:t>
            </w:r>
            <w:r>
              <w:t>я</w:t>
            </w:r>
            <w:r w:rsidR="00C5173F">
              <w:t xml:space="preserve"> государственной службы-начальник отдела по противодействию коррупции</w:t>
            </w:r>
          </w:p>
          <w:p w:rsidR="00C5173F" w:rsidRDefault="00C5173F" w:rsidP="00C5173F">
            <w:pPr>
              <w:shd w:val="clear" w:color="auto" w:fill="FFFFFF" w:themeFill="background1"/>
              <w:jc w:val="center"/>
            </w:pPr>
          </w:p>
        </w:tc>
        <w:tc>
          <w:tcPr>
            <w:tcW w:w="2215" w:type="dxa"/>
          </w:tcPr>
          <w:p w:rsidR="00C5173F" w:rsidRDefault="003A31BB" w:rsidP="008E19A4">
            <w:pPr>
              <w:shd w:val="clear" w:color="auto" w:fill="FFFFFF" w:themeFill="background1"/>
              <w:jc w:val="center"/>
            </w:pPr>
            <w:r>
              <w:t>30 июня</w:t>
            </w:r>
            <w:r w:rsidR="00417F9C">
              <w:t xml:space="preserve"> 2023 г.</w:t>
            </w:r>
          </w:p>
          <w:p w:rsidR="00417F9C" w:rsidRPr="00C5173F" w:rsidRDefault="003A31BB" w:rsidP="008E19A4">
            <w:pPr>
              <w:shd w:val="clear" w:color="auto" w:fill="FFFFFF" w:themeFill="background1"/>
              <w:jc w:val="center"/>
            </w:pPr>
            <w:r>
              <w:t>30 декабря</w:t>
            </w:r>
            <w:r w:rsidR="00417F9C">
              <w:t xml:space="preserve"> 2023 г.</w:t>
            </w:r>
          </w:p>
        </w:tc>
        <w:tc>
          <w:tcPr>
            <w:tcW w:w="4678" w:type="dxa"/>
          </w:tcPr>
          <w:p w:rsidR="00C5173F" w:rsidRPr="004276E5" w:rsidRDefault="00EF4C92" w:rsidP="00F257B0">
            <w:pPr>
              <w:shd w:val="clear" w:color="auto" w:fill="FFFFFF" w:themeFill="background1"/>
              <w:rPr>
                <w:color w:val="FF0000"/>
              </w:rPr>
            </w:pPr>
            <w:r>
              <w:t>Письмо в Минтруд России</w:t>
            </w:r>
            <w:r w:rsidR="00417F9C">
              <w:t>.</w:t>
            </w:r>
          </w:p>
        </w:tc>
      </w:tr>
      <w:tr w:rsidR="00417F9C" w:rsidRPr="00DB74CD" w:rsidTr="00B85CBB">
        <w:trPr>
          <w:jc w:val="center"/>
        </w:trPr>
        <w:tc>
          <w:tcPr>
            <w:tcW w:w="704" w:type="dxa"/>
          </w:tcPr>
          <w:p w:rsidR="00417F9C" w:rsidRDefault="00417F9C" w:rsidP="00DB74CD">
            <w:pPr>
              <w:shd w:val="clear" w:color="auto" w:fill="FFFFFF" w:themeFill="background1"/>
              <w:jc w:val="center"/>
            </w:pPr>
            <w:r>
              <w:t>5.6</w:t>
            </w:r>
          </w:p>
        </w:tc>
        <w:tc>
          <w:tcPr>
            <w:tcW w:w="6095" w:type="dxa"/>
          </w:tcPr>
          <w:p w:rsidR="00417F9C" w:rsidRDefault="00EF4C92" w:rsidP="00ED179A">
            <w:pPr>
              <w:shd w:val="clear" w:color="auto" w:fill="FFFFFF" w:themeFill="background1"/>
              <w:autoSpaceDE w:val="0"/>
              <w:autoSpaceDN w:val="0"/>
              <w:adjustRightInd w:val="0"/>
              <w:jc w:val="both"/>
            </w:pPr>
            <w:r>
              <w:t>Представ</w:t>
            </w:r>
            <w:r w:rsidR="003A31BB">
              <w:t xml:space="preserve">ление в Минтруд России информации </w:t>
            </w:r>
            <w:r w:rsidR="00FC7246">
              <w:t>о практике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w:t>
            </w:r>
          </w:p>
          <w:p w:rsidR="00FC7246" w:rsidRPr="00FC7246" w:rsidRDefault="00FC7246" w:rsidP="00ED179A">
            <w:pPr>
              <w:shd w:val="clear" w:color="auto" w:fill="FFFFFF" w:themeFill="background1"/>
              <w:autoSpaceDE w:val="0"/>
              <w:autoSpaceDN w:val="0"/>
              <w:adjustRightInd w:val="0"/>
              <w:jc w:val="both"/>
            </w:pPr>
          </w:p>
        </w:tc>
        <w:tc>
          <w:tcPr>
            <w:tcW w:w="2463" w:type="dxa"/>
            <w:gridSpan w:val="2"/>
          </w:tcPr>
          <w:p w:rsidR="00183319" w:rsidRDefault="00EF4C92" w:rsidP="00183319">
            <w:pPr>
              <w:shd w:val="clear" w:color="auto" w:fill="FFFFFF" w:themeFill="background1"/>
              <w:jc w:val="center"/>
            </w:pPr>
            <w:r>
              <w:t>Заместитель начальника У</w:t>
            </w:r>
            <w:r w:rsidR="00183319">
              <w:t>правлени</w:t>
            </w:r>
            <w:r>
              <w:t>я</w:t>
            </w:r>
            <w:r w:rsidR="00183319">
              <w:t xml:space="preserve"> государственной службы-начальник отдела по противодействию коррупции </w:t>
            </w:r>
          </w:p>
          <w:p w:rsidR="00183319" w:rsidRDefault="00183319" w:rsidP="00183319">
            <w:pPr>
              <w:shd w:val="clear" w:color="auto" w:fill="FFFFFF" w:themeFill="background1"/>
              <w:jc w:val="center"/>
            </w:pPr>
          </w:p>
          <w:p w:rsidR="009E2BF5" w:rsidRDefault="009E2BF5" w:rsidP="00FC7246">
            <w:pPr>
              <w:shd w:val="clear" w:color="auto" w:fill="FFFFFF" w:themeFill="background1"/>
              <w:jc w:val="center"/>
            </w:pPr>
          </w:p>
          <w:p w:rsidR="00AC445D" w:rsidRDefault="009E2BF5" w:rsidP="00FC7246">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AC445D" w:rsidRDefault="00AC445D" w:rsidP="00FC7246">
            <w:pPr>
              <w:shd w:val="clear" w:color="auto" w:fill="FFFFFF" w:themeFill="background1"/>
              <w:jc w:val="center"/>
            </w:pPr>
          </w:p>
        </w:tc>
        <w:tc>
          <w:tcPr>
            <w:tcW w:w="2215" w:type="dxa"/>
          </w:tcPr>
          <w:p w:rsidR="00417F9C" w:rsidRDefault="003A31BB" w:rsidP="008E19A4">
            <w:pPr>
              <w:shd w:val="clear" w:color="auto" w:fill="FFFFFF" w:themeFill="background1"/>
              <w:jc w:val="center"/>
            </w:pPr>
            <w:r>
              <w:lastRenderedPageBreak/>
              <w:t xml:space="preserve">30 </w:t>
            </w:r>
            <w:r w:rsidR="00FC7246">
              <w:t>ноябр</w:t>
            </w:r>
            <w:r>
              <w:t>я</w:t>
            </w:r>
            <w:r w:rsidR="00FC7246">
              <w:t xml:space="preserve"> 2023 г.</w:t>
            </w:r>
          </w:p>
          <w:p w:rsidR="00FC7246" w:rsidRDefault="003A31BB" w:rsidP="008E19A4">
            <w:pPr>
              <w:shd w:val="clear" w:color="auto" w:fill="FFFFFF" w:themeFill="background1"/>
              <w:jc w:val="center"/>
            </w:pPr>
            <w:r>
              <w:t>30 мая</w:t>
            </w:r>
            <w:r w:rsidR="00FC7246">
              <w:t xml:space="preserve"> 2024 г.</w:t>
            </w:r>
          </w:p>
        </w:tc>
        <w:tc>
          <w:tcPr>
            <w:tcW w:w="4678" w:type="dxa"/>
          </w:tcPr>
          <w:p w:rsidR="00417F9C" w:rsidRDefault="00EF4C92" w:rsidP="00F257B0">
            <w:pPr>
              <w:shd w:val="clear" w:color="auto" w:fill="FFFFFF" w:themeFill="background1"/>
            </w:pPr>
            <w:r>
              <w:t>Письмо в Минтруд России</w:t>
            </w:r>
            <w:r w:rsidR="00FC7246">
              <w:t>.</w:t>
            </w:r>
          </w:p>
        </w:tc>
      </w:tr>
      <w:tr w:rsidR="00FC7246" w:rsidRPr="00DB74CD" w:rsidTr="00B85CBB">
        <w:trPr>
          <w:jc w:val="center"/>
        </w:trPr>
        <w:tc>
          <w:tcPr>
            <w:tcW w:w="704" w:type="dxa"/>
          </w:tcPr>
          <w:p w:rsidR="00FC7246" w:rsidRDefault="00FC7246" w:rsidP="00DB74CD">
            <w:pPr>
              <w:shd w:val="clear" w:color="auto" w:fill="FFFFFF" w:themeFill="background1"/>
              <w:jc w:val="center"/>
            </w:pPr>
            <w:r>
              <w:lastRenderedPageBreak/>
              <w:t>5.7</w:t>
            </w:r>
          </w:p>
        </w:tc>
        <w:tc>
          <w:tcPr>
            <w:tcW w:w="6095" w:type="dxa"/>
          </w:tcPr>
          <w:p w:rsidR="00FC7246" w:rsidRDefault="00183319" w:rsidP="00ED179A">
            <w:pPr>
              <w:shd w:val="clear" w:color="auto" w:fill="FFFFFF" w:themeFill="background1"/>
              <w:autoSpaceDE w:val="0"/>
              <w:autoSpaceDN w:val="0"/>
              <w:adjustRightInd w:val="0"/>
              <w:jc w:val="both"/>
            </w:pPr>
            <w:r>
              <w:t>Представ</w:t>
            </w:r>
            <w:r w:rsidR="003A31BB">
              <w:t>ление</w:t>
            </w:r>
            <w:r w:rsidR="006A5A6D">
              <w:t xml:space="preserve"> в Минтруд России информации</w:t>
            </w:r>
            <w:r w:rsidR="00AC445D">
              <w:t xml:space="preserve"> о практике привлечения к ответственности государственных служащих ФАС России за несоблюдение антикоррупционных стандартов.</w:t>
            </w:r>
          </w:p>
          <w:p w:rsidR="00AC445D" w:rsidRDefault="00AC445D" w:rsidP="00ED179A">
            <w:pPr>
              <w:shd w:val="clear" w:color="auto" w:fill="FFFFFF" w:themeFill="background1"/>
              <w:autoSpaceDE w:val="0"/>
              <w:autoSpaceDN w:val="0"/>
              <w:adjustRightInd w:val="0"/>
              <w:jc w:val="both"/>
            </w:pPr>
          </w:p>
        </w:tc>
        <w:tc>
          <w:tcPr>
            <w:tcW w:w="2463" w:type="dxa"/>
            <w:gridSpan w:val="2"/>
          </w:tcPr>
          <w:p w:rsidR="00183319" w:rsidRDefault="00EF4C92" w:rsidP="00183319">
            <w:pPr>
              <w:shd w:val="clear" w:color="auto" w:fill="FFFFFF" w:themeFill="background1"/>
              <w:jc w:val="center"/>
            </w:pPr>
            <w:r>
              <w:t>Заместитель начальника Управления</w:t>
            </w:r>
            <w:r w:rsidR="00183319">
              <w:t xml:space="preserve"> государственной службы-начальник отдела по противодействию коррупции </w:t>
            </w:r>
          </w:p>
          <w:p w:rsidR="00183319" w:rsidRDefault="00183319" w:rsidP="00183319">
            <w:pPr>
              <w:shd w:val="clear" w:color="auto" w:fill="FFFFFF" w:themeFill="background1"/>
              <w:jc w:val="center"/>
            </w:pPr>
          </w:p>
          <w:p w:rsidR="00AC445D" w:rsidRPr="00DB74CD" w:rsidRDefault="00AC445D" w:rsidP="00AC445D">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p w:rsidR="00AC445D" w:rsidRDefault="00AC445D" w:rsidP="00AC445D">
            <w:pPr>
              <w:shd w:val="clear" w:color="auto" w:fill="FFFFFF" w:themeFill="background1"/>
              <w:jc w:val="center"/>
            </w:pPr>
          </w:p>
        </w:tc>
        <w:tc>
          <w:tcPr>
            <w:tcW w:w="2215" w:type="dxa"/>
          </w:tcPr>
          <w:p w:rsidR="00FC7246" w:rsidRDefault="006A5A6D" w:rsidP="008E19A4">
            <w:pPr>
              <w:shd w:val="clear" w:color="auto" w:fill="FFFFFF" w:themeFill="background1"/>
              <w:jc w:val="center"/>
            </w:pPr>
            <w:r>
              <w:t>30 ноября</w:t>
            </w:r>
            <w:r w:rsidR="00AC445D">
              <w:t xml:space="preserve"> 2021 г.</w:t>
            </w:r>
          </w:p>
        </w:tc>
        <w:tc>
          <w:tcPr>
            <w:tcW w:w="4678" w:type="dxa"/>
          </w:tcPr>
          <w:p w:rsidR="00FC7246" w:rsidRDefault="00EF4C92" w:rsidP="00F257B0">
            <w:pPr>
              <w:shd w:val="clear" w:color="auto" w:fill="FFFFFF" w:themeFill="background1"/>
            </w:pPr>
            <w:r>
              <w:t>Письмо в Минтруд</w:t>
            </w:r>
            <w:r w:rsidR="00AC445D">
              <w:t xml:space="preserve"> России.</w:t>
            </w:r>
          </w:p>
        </w:tc>
      </w:tr>
      <w:tr w:rsidR="00AC445D" w:rsidRPr="00DB74CD" w:rsidTr="00B85CBB">
        <w:trPr>
          <w:jc w:val="center"/>
        </w:trPr>
        <w:tc>
          <w:tcPr>
            <w:tcW w:w="704" w:type="dxa"/>
          </w:tcPr>
          <w:p w:rsidR="00AC445D" w:rsidRDefault="00AC445D" w:rsidP="00DB74CD">
            <w:pPr>
              <w:shd w:val="clear" w:color="auto" w:fill="FFFFFF" w:themeFill="background1"/>
              <w:jc w:val="center"/>
            </w:pPr>
            <w:r>
              <w:t>5.8</w:t>
            </w:r>
          </w:p>
        </w:tc>
        <w:tc>
          <w:tcPr>
            <w:tcW w:w="6095" w:type="dxa"/>
          </w:tcPr>
          <w:p w:rsidR="00AC445D" w:rsidRDefault="00183319" w:rsidP="009E2BF5">
            <w:pPr>
              <w:shd w:val="clear" w:color="auto" w:fill="FFFFFF" w:themeFill="background1"/>
              <w:autoSpaceDE w:val="0"/>
              <w:autoSpaceDN w:val="0"/>
              <w:adjustRightInd w:val="0"/>
              <w:jc w:val="both"/>
            </w:pPr>
            <w:r>
              <w:t>Представ</w:t>
            </w:r>
            <w:r w:rsidR="006A5A6D">
              <w:t>ление</w:t>
            </w:r>
            <w:r w:rsidR="00222670">
              <w:t xml:space="preserve"> в Минтруд России </w:t>
            </w:r>
            <w:r w:rsidR="009E2BF5">
              <w:t>правоприменительн</w:t>
            </w:r>
            <w:r w:rsidR="00834183">
              <w:t>ую</w:t>
            </w:r>
            <w:r w:rsidR="00AC445D">
              <w:t xml:space="preserve"> практик</w:t>
            </w:r>
            <w:r w:rsidR="00834183">
              <w:t>у</w:t>
            </w:r>
            <w:r w:rsidR="009E2BF5">
              <w:t>, связанную с реализацией</w:t>
            </w:r>
            <w:r w:rsidR="00AC445D">
              <w:t xml:space="preserve"> </w:t>
            </w:r>
            <w:r w:rsidR="009E2BF5">
              <w:t>Федерального закона от 3 декабря 2012 г. № 230-ФЗ «О контроле за соответствием расходов лиц, замещающих государственные до</w:t>
            </w:r>
            <w:r w:rsidR="00834183">
              <w:t xml:space="preserve">лжности, и иных лиц их доходам», и </w:t>
            </w:r>
            <w:r w:rsidR="00834183">
              <w:lastRenderedPageBreak/>
              <w:t>предложения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p w:rsidR="009E2BF5" w:rsidRDefault="009E2BF5" w:rsidP="009E2BF5">
            <w:pPr>
              <w:shd w:val="clear" w:color="auto" w:fill="FFFFFF" w:themeFill="background1"/>
              <w:autoSpaceDE w:val="0"/>
              <w:autoSpaceDN w:val="0"/>
              <w:adjustRightInd w:val="0"/>
              <w:jc w:val="both"/>
            </w:pPr>
          </w:p>
        </w:tc>
        <w:tc>
          <w:tcPr>
            <w:tcW w:w="2463" w:type="dxa"/>
            <w:gridSpan w:val="2"/>
          </w:tcPr>
          <w:p w:rsidR="00183319" w:rsidRDefault="00EF4C92" w:rsidP="00183319">
            <w:pPr>
              <w:shd w:val="clear" w:color="auto" w:fill="FFFFFF" w:themeFill="background1"/>
              <w:jc w:val="center"/>
            </w:pPr>
            <w:r>
              <w:lastRenderedPageBreak/>
              <w:t>Заместитель начальника У</w:t>
            </w:r>
            <w:r w:rsidR="00183319">
              <w:t>пр</w:t>
            </w:r>
            <w:r>
              <w:t>авления</w:t>
            </w:r>
            <w:r w:rsidR="00183319">
              <w:t xml:space="preserve"> государственной службы-начальник </w:t>
            </w:r>
            <w:r w:rsidR="00183319">
              <w:lastRenderedPageBreak/>
              <w:t xml:space="preserve">отдела по противодействию коррупции </w:t>
            </w:r>
          </w:p>
          <w:p w:rsidR="009E2BF5" w:rsidRDefault="009E2BF5" w:rsidP="009E2BF5">
            <w:pPr>
              <w:shd w:val="clear" w:color="auto" w:fill="FFFFFF" w:themeFill="background1"/>
              <w:jc w:val="center"/>
            </w:pPr>
          </w:p>
          <w:p w:rsidR="00AC445D" w:rsidRDefault="009E2BF5" w:rsidP="009E2BF5">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2215" w:type="dxa"/>
          </w:tcPr>
          <w:p w:rsidR="00AC445D" w:rsidRDefault="006A5A6D" w:rsidP="008E19A4">
            <w:pPr>
              <w:shd w:val="clear" w:color="auto" w:fill="FFFFFF" w:themeFill="background1"/>
              <w:jc w:val="center"/>
            </w:pPr>
            <w:r>
              <w:lastRenderedPageBreak/>
              <w:t>30 октября</w:t>
            </w:r>
            <w:r w:rsidR="009E2BF5">
              <w:t xml:space="preserve"> 2022 г.</w:t>
            </w:r>
          </w:p>
          <w:p w:rsidR="009E2BF5" w:rsidRDefault="006A5A6D" w:rsidP="008E19A4">
            <w:pPr>
              <w:shd w:val="clear" w:color="auto" w:fill="FFFFFF" w:themeFill="background1"/>
              <w:jc w:val="center"/>
            </w:pPr>
            <w:r>
              <w:t>30 апреля</w:t>
            </w:r>
            <w:r w:rsidR="009E2BF5">
              <w:t xml:space="preserve"> 2023 г.</w:t>
            </w:r>
          </w:p>
        </w:tc>
        <w:tc>
          <w:tcPr>
            <w:tcW w:w="4678" w:type="dxa"/>
          </w:tcPr>
          <w:p w:rsidR="00AC445D" w:rsidRDefault="00EF4C92" w:rsidP="00F257B0">
            <w:pPr>
              <w:shd w:val="clear" w:color="auto" w:fill="FFFFFF" w:themeFill="background1"/>
            </w:pPr>
            <w:r>
              <w:t>Письмо в Минтруд России.</w:t>
            </w:r>
          </w:p>
        </w:tc>
      </w:tr>
      <w:tr w:rsidR="009E2BF5" w:rsidRPr="00DB74CD" w:rsidTr="00B85CBB">
        <w:trPr>
          <w:jc w:val="center"/>
        </w:trPr>
        <w:tc>
          <w:tcPr>
            <w:tcW w:w="704" w:type="dxa"/>
          </w:tcPr>
          <w:p w:rsidR="009E2BF5" w:rsidRDefault="009E2BF5" w:rsidP="00DB74CD">
            <w:pPr>
              <w:shd w:val="clear" w:color="auto" w:fill="FFFFFF" w:themeFill="background1"/>
              <w:jc w:val="center"/>
            </w:pPr>
            <w:r>
              <w:lastRenderedPageBreak/>
              <w:t>5.9</w:t>
            </w:r>
          </w:p>
        </w:tc>
        <w:tc>
          <w:tcPr>
            <w:tcW w:w="6095" w:type="dxa"/>
          </w:tcPr>
          <w:p w:rsidR="009E2BF5" w:rsidRDefault="00183319" w:rsidP="009E2BF5">
            <w:pPr>
              <w:shd w:val="clear" w:color="auto" w:fill="FFFFFF" w:themeFill="background1"/>
              <w:autoSpaceDE w:val="0"/>
              <w:autoSpaceDN w:val="0"/>
              <w:adjustRightInd w:val="0"/>
              <w:jc w:val="both"/>
            </w:pPr>
            <w:r>
              <w:t>Представ</w:t>
            </w:r>
            <w:r w:rsidR="006A5A6D">
              <w:t>ление</w:t>
            </w:r>
            <w:r w:rsidR="00EF4C92">
              <w:t xml:space="preserve"> в Минтруд Ро</w:t>
            </w:r>
            <w:r w:rsidR="006A5A6D">
              <w:t>ссии информации</w:t>
            </w:r>
            <w:r w:rsidR="00EF4C92">
              <w:t xml:space="preserve"> </w:t>
            </w:r>
            <w:r w:rsidR="00E63C97">
              <w:t>о практике применения статьи 12 Федерального закона от 25.12.2008 № 273-Ф</w:t>
            </w:r>
            <w:r w:rsidR="006A5A6D">
              <w:t>З «О противодействии коррупции» и предложения по совершенствованию правового регулирования в этой сфере.</w:t>
            </w:r>
          </w:p>
          <w:p w:rsidR="00E63C97" w:rsidRDefault="00E63C97" w:rsidP="009E2BF5">
            <w:pPr>
              <w:shd w:val="clear" w:color="auto" w:fill="FFFFFF" w:themeFill="background1"/>
              <w:autoSpaceDE w:val="0"/>
              <w:autoSpaceDN w:val="0"/>
              <w:adjustRightInd w:val="0"/>
              <w:jc w:val="both"/>
            </w:pPr>
          </w:p>
        </w:tc>
        <w:tc>
          <w:tcPr>
            <w:tcW w:w="2463" w:type="dxa"/>
            <w:gridSpan w:val="2"/>
          </w:tcPr>
          <w:p w:rsidR="00183319" w:rsidRDefault="00EF4C92" w:rsidP="00183319">
            <w:pPr>
              <w:shd w:val="clear" w:color="auto" w:fill="FFFFFF" w:themeFill="background1"/>
              <w:jc w:val="center"/>
            </w:pPr>
            <w:r>
              <w:t>Заместитель начальника Управления</w:t>
            </w:r>
            <w:r w:rsidR="00183319">
              <w:t xml:space="preserve"> государственной службы-начальник отдела по противодействию коррупции </w:t>
            </w:r>
          </w:p>
          <w:p w:rsidR="00183319" w:rsidRDefault="00183319" w:rsidP="00183319">
            <w:pPr>
              <w:shd w:val="clear" w:color="auto" w:fill="FFFFFF" w:themeFill="background1"/>
              <w:jc w:val="center"/>
            </w:pPr>
          </w:p>
          <w:p w:rsidR="009E2BF5" w:rsidRDefault="00E63C97" w:rsidP="00E63C97">
            <w:pPr>
              <w:shd w:val="clear" w:color="auto" w:fill="FFFFFF" w:themeFill="background1"/>
              <w:jc w:val="center"/>
            </w:pPr>
            <w:r>
              <w:t>Должностные лица территориальных органов ФАС России, ответственные за профилактику коррупционных правонарушений</w:t>
            </w:r>
          </w:p>
        </w:tc>
        <w:tc>
          <w:tcPr>
            <w:tcW w:w="2215" w:type="dxa"/>
          </w:tcPr>
          <w:p w:rsidR="009E2BF5" w:rsidRDefault="006A5A6D" w:rsidP="008E19A4">
            <w:pPr>
              <w:shd w:val="clear" w:color="auto" w:fill="FFFFFF" w:themeFill="background1"/>
              <w:jc w:val="center"/>
            </w:pPr>
            <w:r>
              <w:t>30 сентября</w:t>
            </w:r>
            <w:r w:rsidR="00E63C97">
              <w:t xml:space="preserve"> 2023 г.</w:t>
            </w:r>
          </w:p>
          <w:p w:rsidR="00E63C97" w:rsidRDefault="006A5A6D" w:rsidP="006A5A6D">
            <w:pPr>
              <w:shd w:val="clear" w:color="auto" w:fill="FFFFFF" w:themeFill="background1"/>
              <w:jc w:val="center"/>
            </w:pPr>
            <w:r>
              <w:t xml:space="preserve">30 </w:t>
            </w:r>
            <w:r w:rsidR="00E63C97">
              <w:t>апрел</w:t>
            </w:r>
            <w:r>
              <w:t>я</w:t>
            </w:r>
            <w:r w:rsidR="00E63C97">
              <w:t xml:space="preserve"> 2024 г.</w:t>
            </w:r>
          </w:p>
        </w:tc>
        <w:tc>
          <w:tcPr>
            <w:tcW w:w="4678" w:type="dxa"/>
          </w:tcPr>
          <w:p w:rsidR="009E2BF5" w:rsidRDefault="00EF4C92" w:rsidP="00F257B0">
            <w:pPr>
              <w:shd w:val="clear" w:color="auto" w:fill="FFFFFF" w:themeFill="background1"/>
            </w:pPr>
            <w:r>
              <w:t>Письмо в Минтруд России</w:t>
            </w:r>
            <w:r w:rsidR="00E63C97">
              <w:t>.</w:t>
            </w:r>
          </w:p>
        </w:tc>
      </w:tr>
      <w:tr w:rsidR="00E63C97" w:rsidRPr="00DB74CD" w:rsidTr="00B85CBB">
        <w:trPr>
          <w:jc w:val="center"/>
        </w:trPr>
        <w:tc>
          <w:tcPr>
            <w:tcW w:w="704" w:type="dxa"/>
          </w:tcPr>
          <w:p w:rsidR="00E63C97" w:rsidRDefault="00E63C97" w:rsidP="00DB74CD">
            <w:pPr>
              <w:shd w:val="clear" w:color="auto" w:fill="FFFFFF" w:themeFill="background1"/>
              <w:jc w:val="center"/>
            </w:pPr>
            <w:r>
              <w:t>5.10</w:t>
            </w:r>
          </w:p>
        </w:tc>
        <w:tc>
          <w:tcPr>
            <w:tcW w:w="6095" w:type="dxa"/>
          </w:tcPr>
          <w:p w:rsidR="00844A24" w:rsidRDefault="00183319" w:rsidP="00844A24">
            <w:pPr>
              <w:shd w:val="clear" w:color="auto" w:fill="FFFFFF" w:themeFill="background1"/>
              <w:jc w:val="both"/>
            </w:pPr>
            <w:r>
              <w:t>Подготов</w:t>
            </w:r>
            <w:r w:rsidR="006A5A6D">
              <w:t>ить предложения</w:t>
            </w:r>
            <w:r w:rsidR="00844A24">
              <w:t xml:space="preserve">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w:t>
            </w:r>
            <w:r w:rsidR="00844A24">
              <w:lastRenderedPageBreak/>
              <w:t>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E63C97" w:rsidRDefault="00E63C97" w:rsidP="00844A24">
            <w:pPr>
              <w:shd w:val="clear" w:color="auto" w:fill="FFFFFF" w:themeFill="background1"/>
              <w:autoSpaceDE w:val="0"/>
              <w:autoSpaceDN w:val="0"/>
              <w:adjustRightInd w:val="0"/>
              <w:jc w:val="both"/>
            </w:pPr>
          </w:p>
        </w:tc>
        <w:tc>
          <w:tcPr>
            <w:tcW w:w="2463" w:type="dxa"/>
            <w:gridSpan w:val="2"/>
          </w:tcPr>
          <w:p w:rsidR="00EF4C92" w:rsidRDefault="00EF4C92" w:rsidP="00844A24">
            <w:pPr>
              <w:shd w:val="clear" w:color="auto" w:fill="FFFFFF" w:themeFill="background1"/>
              <w:jc w:val="center"/>
            </w:pPr>
            <w:r>
              <w:lastRenderedPageBreak/>
              <w:t>Начальник</w:t>
            </w:r>
          </w:p>
          <w:p w:rsidR="00E63C97" w:rsidRDefault="00844A24" w:rsidP="00844A24">
            <w:pPr>
              <w:shd w:val="clear" w:color="auto" w:fill="FFFFFF" w:themeFill="background1"/>
              <w:jc w:val="center"/>
            </w:pPr>
            <w:r>
              <w:t>Управления</w:t>
            </w:r>
            <w:r w:rsidRPr="00E73555">
              <w:t xml:space="preserve"> контроля размещения государственного </w:t>
            </w:r>
            <w:r w:rsidRPr="00E73555">
              <w:lastRenderedPageBreak/>
              <w:t>заказа</w:t>
            </w:r>
            <w:r>
              <w:t xml:space="preserve"> и государственного оборонного заказа</w:t>
            </w:r>
          </w:p>
          <w:p w:rsidR="00844A24" w:rsidRDefault="00844A24" w:rsidP="00844A24">
            <w:pPr>
              <w:shd w:val="clear" w:color="auto" w:fill="FFFFFF" w:themeFill="background1"/>
              <w:jc w:val="center"/>
            </w:pPr>
          </w:p>
        </w:tc>
        <w:tc>
          <w:tcPr>
            <w:tcW w:w="2215" w:type="dxa"/>
          </w:tcPr>
          <w:p w:rsidR="00E63C97" w:rsidRDefault="006A5A6D" w:rsidP="008E19A4">
            <w:pPr>
              <w:shd w:val="clear" w:color="auto" w:fill="FFFFFF" w:themeFill="background1"/>
              <w:jc w:val="center"/>
            </w:pPr>
            <w:r>
              <w:lastRenderedPageBreak/>
              <w:t xml:space="preserve">30 </w:t>
            </w:r>
            <w:r w:rsidR="00165948">
              <w:t>ма</w:t>
            </w:r>
            <w:r>
              <w:t>я</w:t>
            </w:r>
            <w:r w:rsidR="007C25F4">
              <w:t xml:space="preserve"> 2023 г.</w:t>
            </w:r>
          </w:p>
          <w:p w:rsidR="007C25F4" w:rsidRDefault="006A5A6D" w:rsidP="006A5A6D">
            <w:pPr>
              <w:shd w:val="clear" w:color="auto" w:fill="FFFFFF" w:themeFill="background1"/>
              <w:jc w:val="center"/>
            </w:pPr>
            <w:r>
              <w:t xml:space="preserve">30 </w:t>
            </w:r>
            <w:r w:rsidR="007C25F4">
              <w:t>ноябр</w:t>
            </w:r>
            <w:r>
              <w:t>я</w:t>
            </w:r>
            <w:r w:rsidR="007C25F4">
              <w:t xml:space="preserve"> 2023 г.</w:t>
            </w:r>
          </w:p>
        </w:tc>
        <w:tc>
          <w:tcPr>
            <w:tcW w:w="4678" w:type="dxa"/>
          </w:tcPr>
          <w:p w:rsidR="00E63C97" w:rsidRDefault="00EF4C92" w:rsidP="00F257B0">
            <w:pPr>
              <w:shd w:val="clear" w:color="auto" w:fill="FFFFFF" w:themeFill="background1"/>
            </w:pPr>
            <w:r>
              <w:t xml:space="preserve">Письмо </w:t>
            </w:r>
            <w:r w:rsidR="00844A24">
              <w:t>в Минфин России.</w:t>
            </w:r>
          </w:p>
        </w:tc>
      </w:tr>
      <w:tr w:rsidR="00844A24" w:rsidRPr="00DB74CD" w:rsidTr="00B85CBB">
        <w:trPr>
          <w:jc w:val="center"/>
        </w:trPr>
        <w:tc>
          <w:tcPr>
            <w:tcW w:w="704" w:type="dxa"/>
          </w:tcPr>
          <w:p w:rsidR="00844A24" w:rsidRDefault="00844A24" w:rsidP="00DB74CD">
            <w:pPr>
              <w:shd w:val="clear" w:color="auto" w:fill="FFFFFF" w:themeFill="background1"/>
              <w:jc w:val="center"/>
            </w:pPr>
            <w:r>
              <w:lastRenderedPageBreak/>
              <w:t>5.11</w:t>
            </w:r>
          </w:p>
        </w:tc>
        <w:tc>
          <w:tcPr>
            <w:tcW w:w="6095" w:type="dxa"/>
          </w:tcPr>
          <w:p w:rsidR="00844A24" w:rsidRDefault="006A5A6D" w:rsidP="00844A24">
            <w:pPr>
              <w:shd w:val="clear" w:color="auto" w:fill="FFFFFF" w:themeFill="background1"/>
              <w:jc w:val="both"/>
            </w:pPr>
            <w:r>
              <w:t>Подготовить</w:t>
            </w:r>
            <w:r w:rsidR="00183319">
              <w:t xml:space="preserve"> </w:t>
            </w:r>
            <w:r>
              <w:t>предложения</w:t>
            </w:r>
            <w:r w:rsidR="00844A24">
              <w:t xml:space="preserve">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44A24" w:rsidRDefault="00844A24" w:rsidP="00844A24">
            <w:pPr>
              <w:shd w:val="clear" w:color="auto" w:fill="FFFFFF" w:themeFill="background1"/>
              <w:jc w:val="both"/>
            </w:pPr>
          </w:p>
        </w:tc>
        <w:tc>
          <w:tcPr>
            <w:tcW w:w="2463" w:type="dxa"/>
            <w:gridSpan w:val="2"/>
          </w:tcPr>
          <w:p w:rsidR="00844A24" w:rsidRDefault="00EF4C92" w:rsidP="00E63C97">
            <w:pPr>
              <w:shd w:val="clear" w:color="auto" w:fill="FFFFFF" w:themeFill="background1"/>
              <w:jc w:val="center"/>
            </w:pPr>
            <w:r>
              <w:t>Начальник</w:t>
            </w:r>
            <w:r w:rsidR="00844A24">
              <w:t xml:space="preserve"> Управления</w:t>
            </w:r>
            <w:r w:rsidR="00844A24" w:rsidRPr="00E73555">
              <w:t xml:space="preserve"> контроля размещения государственного заказа</w:t>
            </w:r>
            <w:r w:rsidR="00844A24">
              <w:t xml:space="preserve"> и государственного оборонного заказа</w:t>
            </w:r>
          </w:p>
          <w:p w:rsidR="00844A24" w:rsidRDefault="00844A24" w:rsidP="00E63C97">
            <w:pPr>
              <w:shd w:val="clear" w:color="auto" w:fill="FFFFFF" w:themeFill="background1"/>
              <w:jc w:val="center"/>
            </w:pPr>
          </w:p>
        </w:tc>
        <w:tc>
          <w:tcPr>
            <w:tcW w:w="2215" w:type="dxa"/>
          </w:tcPr>
          <w:p w:rsidR="00844A24" w:rsidRDefault="006A5A6D" w:rsidP="008E19A4">
            <w:pPr>
              <w:shd w:val="clear" w:color="auto" w:fill="FFFFFF" w:themeFill="background1"/>
              <w:jc w:val="center"/>
            </w:pPr>
            <w:r>
              <w:t xml:space="preserve">30 </w:t>
            </w:r>
            <w:r w:rsidR="007C25F4">
              <w:t>март</w:t>
            </w:r>
            <w:r>
              <w:t>а</w:t>
            </w:r>
            <w:r w:rsidR="007C25F4">
              <w:t xml:space="preserve"> 2023 г.</w:t>
            </w:r>
          </w:p>
          <w:p w:rsidR="007C25F4" w:rsidRDefault="006A5A6D" w:rsidP="006A5A6D">
            <w:pPr>
              <w:shd w:val="clear" w:color="auto" w:fill="FFFFFF" w:themeFill="background1"/>
              <w:jc w:val="center"/>
            </w:pPr>
            <w:r>
              <w:t xml:space="preserve">30 </w:t>
            </w:r>
            <w:r w:rsidR="007C25F4">
              <w:t>сентябр</w:t>
            </w:r>
            <w:r>
              <w:t>я</w:t>
            </w:r>
            <w:r w:rsidR="007C25F4">
              <w:t xml:space="preserve"> 2023 г.</w:t>
            </w:r>
          </w:p>
        </w:tc>
        <w:tc>
          <w:tcPr>
            <w:tcW w:w="4678" w:type="dxa"/>
          </w:tcPr>
          <w:p w:rsidR="00844A24" w:rsidRDefault="00EF4C92" w:rsidP="00F257B0">
            <w:pPr>
              <w:shd w:val="clear" w:color="auto" w:fill="FFFFFF" w:themeFill="background1"/>
            </w:pPr>
            <w:r>
              <w:t xml:space="preserve">Письмо </w:t>
            </w:r>
            <w:r w:rsidR="00844A24">
              <w:t>в Минфин России.</w:t>
            </w:r>
          </w:p>
        </w:tc>
      </w:tr>
      <w:tr w:rsidR="006F67F5" w:rsidRPr="00DB74CD" w:rsidTr="00B85CBB">
        <w:trPr>
          <w:jc w:val="center"/>
        </w:trPr>
        <w:tc>
          <w:tcPr>
            <w:tcW w:w="704" w:type="dxa"/>
          </w:tcPr>
          <w:p w:rsidR="006F67F5" w:rsidRDefault="006F67F5" w:rsidP="00DB74CD">
            <w:pPr>
              <w:shd w:val="clear" w:color="auto" w:fill="FFFFFF" w:themeFill="background1"/>
              <w:jc w:val="center"/>
            </w:pPr>
            <w:r>
              <w:t>5.12</w:t>
            </w:r>
          </w:p>
        </w:tc>
        <w:tc>
          <w:tcPr>
            <w:tcW w:w="6095" w:type="dxa"/>
          </w:tcPr>
          <w:p w:rsidR="006F67F5" w:rsidRDefault="00834183" w:rsidP="006F67F5">
            <w:pPr>
              <w:shd w:val="clear" w:color="auto" w:fill="FFFFFF" w:themeFill="background1"/>
              <w:autoSpaceDE w:val="0"/>
              <w:autoSpaceDN w:val="0"/>
              <w:adjustRightInd w:val="0"/>
              <w:jc w:val="both"/>
            </w:pPr>
            <w:r>
              <w:t>Обеспечи</w:t>
            </w:r>
            <w:r w:rsidR="006A5A6D">
              <w:t>вать</w:t>
            </w:r>
            <w:r w:rsidR="006F67F5">
              <w:t xml:space="preserve"> участие государственных служащих ФАС России и работников организаций, созданных для выполнения задач, поставленных перед ФАС России,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6F67F5" w:rsidRDefault="006F67F5" w:rsidP="006B048E">
            <w:pPr>
              <w:shd w:val="clear" w:color="auto" w:fill="FFFFFF" w:themeFill="background1"/>
              <w:autoSpaceDE w:val="0"/>
              <w:autoSpaceDN w:val="0"/>
              <w:adjustRightInd w:val="0"/>
              <w:jc w:val="both"/>
            </w:pPr>
          </w:p>
        </w:tc>
        <w:tc>
          <w:tcPr>
            <w:tcW w:w="2463" w:type="dxa"/>
            <w:gridSpan w:val="2"/>
          </w:tcPr>
          <w:p w:rsidR="006F67F5" w:rsidRDefault="006F67F5" w:rsidP="006F67F5">
            <w:pPr>
              <w:shd w:val="clear" w:color="auto" w:fill="FFFFFF" w:themeFill="background1"/>
              <w:jc w:val="center"/>
            </w:pPr>
            <w:r>
              <w:t>Начальник Управления государственной службы</w:t>
            </w:r>
          </w:p>
          <w:p w:rsidR="006F67F5" w:rsidRDefault="006F67F5" w:rsidP="006F67F5">
            <w:pPr>
              <w:shd w:val="clear" w:color="auto" w:fill="FFFFFF" w:themeFill="background1"/>
              <w:jc w:val="center"/>
            </w:pPr>
          </w:p>
          <w:p w:rsidR="006F67F5" w:rsidRDefault="006F67F5" w:rsidP="00E63C97">
            <w:pPr>
              <w:shd w:val="clear" w:color="auto" w:fill="FFFFFF" w:themeFill="background1"/>
              <w:jc w:val="center"/>
            </w:pPr>
          </w:p>
        </w:tc>
        <w:tc>
          <w:tcPr>
            <w:tcW w:w="2215" w:type="dxa"/>
          </w:tcPr>
          <w:p w:rsidR="006F67F5" w:rsidRDefault="006F67F5" w:rsidP="008E19A4">
            <w:pPr>
              <w:shd w:val="clear" w:color="auto" w:fill="FFFFFF" w:themeFill="background1"/>
              <w:jc w:val="center"/>
            </w:pPr>
            <w:r>
              <w:t>ежегодно</w:t>
            </w:r>
          </w:p>
          <w:p w:rsidR="006F67F5" w:rsidRDefault="006F67F5" w:rsidP="008E19A4">
            <w:pPr>
              <w:shd w:val="clear" w:color="auto" w:fill="FFFFFF" w:themeFill="background1"/>
              <w:jc w:val="center"/>
            </w:pPr>
            <w:r>
              <w:t>до 1 февраля</w:t>
            </w:r>
          </w:p>
        </w:tc>
        <w:tc>
          <w:tcPr>
            <w:tcW w:w="4678" w:type="dxa"/>
          </w:tcPr>
          <w:p w:rsidR="006F67F5" w:rsidRPr="00E73555" w:rsidRDefault="00EF4C92" w:rsidP="00222670">
            <w:pPr>
              <w:shd w:val="clear" w:color="auto" w:fill="FFFFFF" w:themeFill="background1"/>
            </w:pPr>
            <w:r>
              <w:t xml:space="preserve">Письмо </w:t>
            </w:r>
            <w:r w:rsidR="006F67F5">
              <w:t>в Минтруд России</w:t>
            </w:r>
            <w:r w:rsidR="00222670">
              <w:t>.</w:t>
            </w:r>
          </w:p>
        </w:tc>
      </w:tr>
      <w:tr w:rsidR="006F67F5" w:rsidRPr="00DB74CD" w:rsidTr="00B85CBB">
        <w:trPr>
          <w:jc w:val="center"/>
        </w:trPr>
        <w:tc>
          <w:tcPr>
            <w:tcW w:w="704" w:type="dxa"/>
          </w:tcPr>
          <w:p w:rsidR="006F67F5" w:rsidRDefault="006F67F5" w:rsidP="00DB74CD">
            <w:pPr>
              <w:shd w:val="clear" w:color="auto" w:fill="FFFFFF" w:themeFill="background1"/>
              <w:jc w:val="center"/>
            </w:pPr>
            <w:r>
              <w:t>5.13</w:t>
            </w:r>
          </w:p>
        </w:tc>
        <w:tc>
          <w:tcPr>
            <w:tcW w:w="6095" w:type="dxa"/>
          </w:tcPr>
          <w:p w:rsidR="006F67F5" w:rsidRDefault="00834183" w:rsidP="006F67F5">
            <w:pPr>
              <w:shd w:val="clear" w:color="auto" w:fill="FFFFFF" w:themeFill="background1"/>
              <w:autoSpaceDE w:val="0"/>
              <w:autoSpaceDN w:val="0"/>
              <w:adjustRightInd w:val="0"/>
              <w:jc w:val="both"/>
            </w:pPr>
            <w:r>
              <w:t>Обеспечи</w:t>
            </w:r>
            <w:r w:rsidR="006A5A6D">
              <w:t>вать</w:t>
            </w:r>
            <w:r w:rsidR="006F67F5">
              <w:t xml:space="preserve"> участие лиц, впервые поступивших на государственную гражданскую службу в ФАС России и на работу в организации,</w:t>
            </w:r>
            <w:r w:rsidR="00222670">
              <w:t xml:space="preserve"> созданные для выполнения задач, поставленных перед ФАС России,</w:t>
            </w:r>
            <w:r w:rsidR="006F67F5">
              <w:t xml:space="preserve"> замещающих должности, связанные с соблюдением </w:t>
            </w:r>
            <w:r w:rsidR="006F67F5">
              <w:lastRenderedPageBreak/>
              <w:t>антикоррупционных стандартов, в мероприятиях по профессиональному развитию в области противодействия коррупции.</w:t>
            </w:r>
          </w:p>
          <w:p w:rsidR="006F67F5" w:rsidRDefault="006F67F5" w:rsidP="006F67F5">
            <w:pPr>
              <w:shd w:val="clear" w:color="auto" w:fill="FFFFFF" w:themeFill="background1"/>
              <w:jc w:val="both"/>
            </w:pPr>
          </w:p>
        </w:tc>
        <w:tc>
          <w:tcPr>
            <w:tcW w:w="2463" w:type="dxa"/>
            <w:gridSpan w:val="2"/>
          </w:tcPr>
          <w:p w:rsidR="006F67F5" w:rsidRDefault="006F67F5" w:rsidP="006F67F5">
            <w:pPr>
              <w:shd w:val="clear" w:color="auto" w:fill="FFFFFF" w:themeFill="background1"/>
              <w:jc w:val="center"/>
            </w:pPr>
            <w:r>
              <w:lastRenderedPageBreak/>
              <w:t>Начальник Управления государственной службы</w:t>
            </w:r>
          </w:p>
          <w:p w:rsidR="006F67F5" w:rsidRDefault="006F67F5" w:rsidP="006F67F5">
            <w:pPr>
              <w:shd w:val="clear" w:color="auto" w:fill="FFFFFF" w:themeFill="background1"/>
              <w:jc w:val="center"/>
            </w:pPr>
          </w:p>
          <w:p w:rsidR="006F67F5" w:rsidRDefault="006F67F5" w:rsidP="00E63C97">
            <w:pPr>
              <w:shd w:val="clear" w:color="auto" w:fill="FFFFFF" w:themeFill="background1"/>
              <w:jc w:val="center"/>
            </w:pPr>
          </w:p>
        </w:tc>
        <w:tc>
          <w:tcPr>
            <w:tcW w:w="2215" w:type="dxa"/>
          </w:tcPr>
          <w:p w:rsidR="006F67F5" w:rsidRDefault="006F67F5" w:rsidP="006F67F5">
            <w:pPr>
              <w:shd w:val="clear" w:color="auto" w:fill="FFFFFF" w:themeFill="background1"/>
              <w:jc w:val="center"/>
            </w:pPr>
            <w:r>
              <w:lastRenderedPageBreak/>
              <w:t>ежегодно</w:t>
            </w:r>
          </w:p>
          <w:p w:rsidR="006F67F5" w:rsidRDefault="006F67F5" w:rsidP="006F67F5">
            <w:pPr>
              <w:shd w:val="clear" w:color="auto" w:fill="FFFFFF" w:themeFill="background1"/>
              <w:jc w:val="center"/>
            </w:pPr>
            <w:r>
              <w:t>до 1 февраля</w:t>
            </w:r>
          </w:p>
        </w:tc>
        <w:tc>
          <w:tcPr>
            <w:tcW w:w="4678" w:type="dxa"/>
          </w:tcPr>
          <w:p w:rsidR="006F67F5" w:rsidRPr="00E73555" w:rsidRDefault="00EF4C92" w:rsidP="00F257B0">
            <w:pPr>
              <w:shd w:val="clear" w:color="auto" w:fill="FFFFFF" w:themeFill="background1"/>
            </w:pPr>
            <w:r>
              <w:t>Письмо</w:t>
            </w:r>
            <w:r w:rsidR="00222670">
              <w:t xml:space="preserve"> в Минтруд России.</w:t>
            </w:r>
          </w:p>
        </w:tc>
      </w:tr>
      <w:tr w:rsidR="006F67F5" w:rsidRPr="00DB74CD" w:rsidTr="00DF7423">
        <w:trPr>
          <w:trHeight w:val="2793"/>
          <w:jc w:val="center"/>
        </w:trPr>
        <w:tc>
          <w:tcPr>
            <w:tcW w:w="704" w:type="dxa"/>
          </w:tcPr>
          <w:p w:rsidR="006F67F5" w:rsidRDefault="006F67F5" w:rsidP="006F67F5">
            <w:pPr>
              <w:shd w:val="clear" w:color="auto" w:fill="FFFFFF" w:themeFill="background1"/>
              <w:jc w:val="center"/>
            </w:pPr>
            <w:r>
              <w:lastRenderedPageBreak/>
              <w:t>5.14</w:t>
            </w:r>
          </w:p>
        </w:tc>
        <w:tc>
          <w:tcPr>
            <w:tcW w:w="6095" w:type="dxa"/>
          </w:tcPr>
          <w:p w:rsidR="006F67F5" w:rsidRDefault="00834183" w:rsidP="006F67F5">
            <w:pPr>
              <w:shd w:val="clear" w:color="auto" w:fill="FFFFFF" w:themeFill="background1"/>
              <w:autoSpaceDE w:val="0"/>
              <w:autoSpaceDN w:val="0"/>
              <w:adjustRightInd w:val="0"/>
              <w:jc w:val="both"/>
            </w:pPr>
            <w:r>
              <w:t>Обеспечи</w:t>
            </w:r>
            <w:r w:rsidR="006A5A6D">
              <w:t>вать</w:t>
            </w:r>
            <w:r w:rsidR="006F67F5">
              <w:t xml:space="preserve"> участие государственных </w:t>
            </w:r>
            <w:r w:rsidR="00222670">
              <w:t xml:space="preserve">гражданских </w:t>
            </w:r>
            <w:r w:rsidR="006F67F5">
              <w:t>служащих ФАС России и работников организаций,</w:t>
            </w:r>
            <w:r w:rsidR="001E6863">
              <w:t xml:space="preserve"> созданные для выполнения задач, поставленных перед ФАС России,</w:t>
            </w:r>
            <w:r w:rsidR="006F67F5">
              <w:t xml:space="preserve">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F67F5" w:rsidRDefault="006F67F5" w:rsidP="006B048E">
            <w:pPr>
              <w:shd w:val="clear" w:color="auto" w:fill="FFFFFF" w:themeFill="background1"/>
              <w:autoSpaceDE w:val="0"/>
              <w:autoSpaceDN w:val="0"/>
              <w:adjustRightInd w:val="0"/>
              <w:jc w:val="both"/>
            </w:pPr>
          </w:p>
        </w:tc>
        <w:tc>
          <w:tcPr>
            <w:tcW w:w="2463" w:type="dxa"/>
            <w:gridSpan w:val="2"/>
          </w:tcPr>
          <w:p w:rsidR="006F67F5" w:rsidRDefault="006F67F5" w:rsidP="006F67F5">
            <w:pPr>
              <w:shd w:val="clear" w:color="auto" w:fill="FFFFFF" w:themeFill="background1"/>
              <w:jc w:val="center"/>
            </w:pPr>
            <w:r>
              <w:t>Начальник Управления государственной службы</w:t>
            </w:r>
          </w:p>
          <w:p w:rsidR="006F67F5" w:rsidRDefault="006F67F5" w:rsidP="006F67F5">
            <w:pPr>
              <w:shd w:val="clear" w:color="auto" w:fill="FFFFFF" w:themeFill="background1"/>
              <w:jc w:val="center"/>
            </w:pPr>
          </w:p>
          <w:p w:rsidR="006F67F5" w:rsidRPr="00E73555" w:rsidRDefault="006F67F5" w:rsidP="006F67F5">
            <w:pPr>
              <w:shd w:val="clear" w:color="auto" w:fill="FFFFFF" w:themeFill="background1"/>
              <w:jc w:val="center"/>
            </w:pPr>
          </w:p>
        </w:tc>
        <w:tc>
          <w:tcPr>
            <w:tcW w:w="2215" w:type="dxa"/>
          </w:tcPr>
          <w:p w:rsidR="006F67F5" w:rsidRDefault="006F67F5" w:rsidP="006F67F5">
            <w:pPr>
              <w:shd w:val="clear" w:color="auto" w:fill="FFFFFF" w:themeFill="background1"/>
              <w:jc w:val="center"/>
            </w:pPr>
            <w:r>
              <w:t>ежегодно</w:t>
            </w:r>
          </w:p>
          <w:p w:rsidR="006F67F5" w:rsidRDefault="006F67F5" w:rsidP="006F67F5">
            <w:pPr>
              <w:shd w:val="clear" w:color="auto" w:fill="FFFFFF" w:themeFill="background1"/>
              <w:jc w:val="center"/>
            </w:pPr>
            <w:r>
              <w:t>до 1 февраля</w:t>
            </w:r>
          </w:p>
        </w:tc>
        <w:tc>
          <w:tcPr>
            <w:tcW w:w="4678" w:type="dxa"/>
          </w:tcPr>
          <w:p w:rsidR="006F67F5" w:rsidRPr="00E73555" w:rsidRDefault="00EF4C92" w:rsidP="006F67F5">
            <w:pPr>
              <w:shd w:val="clear" w:color="auto" w:fill="FFFFFF" w:themeFill="background1"/>
            </w:pPr>
            <w:r>
              <w:t>Письмо</w:t>
            </w:r>
            <w:r w:rsidR="001E6863">
              <w:t xml:space="preserve"> в Минтруд России.</w:t>
            </w:r>
          </w:p>
        </w:tc>
      </w:tr>
      <w:tr w:rsidR="00DF7423" w:rsidRPr="00DB74CD" w:rsidTr="00B85CBB">
        <w:trPr>
          <w:jc w:val="center"/>
        </w:trPr>
        <w:tc>
          <w:tcPr>
            <w:tcW w:w="704" w:type="dxa"/>
          </w:tcPr>
          <w:p w:rsidR="00DF7423" w:rsidRDefault="00DF7423" w:rsidP="006F67F5">
            <w:pPr>
              <w:shd w:val="clear" w:color="auto" w:fill="FFFFFF" w:themeFill="background1"/>
              <w:jc w:val="center"/>
            </w:pPr>
            <w:r>
              <w:t>5.15</w:t>
            </w:r>
          </w:p>
        </w:tc>
        <w:tc>
          <w:tcPr>
            <w:tcW w:w="6095" w:type="dxa"/>
          </w:tcPr>
          <w:p w:rsidR="00DF7423" w:rsidRDefault="006A5A6D" w:rsidP="006F67F5">
            <w:pPr>
              <w:shd w:val="clear" w:color="auto" w:fill="FFFFFF" w:themeFill="background1"/>
              <w:autoSpaceDE w:val="0"/>
              <w:autoSpaceDN w:val="0"/>
              <w:adjustRightInd w:val="0"/>
              <w:jc w:val="both"/>
            </w:pPr>
            <w:r>
              <w:t>Представление в Минтруд России информации</w:t>
            </w:r>
            <w:r w:rsidR="00DF7423">
              <w:t xml:space="preserve"> о практике рассмотрения в ФАС России обращений граждан и организаций по фактам коррупции и принятым по таким обращениям мер</w:t>
            </w:r>
            <w:r w:rsidR="00EF4C92">
              <w:t>ы реагирования, при необходимости представить предложения по совершенствованию правового регулирования в этой сфере.</w:t>
            </w:r>
          </w:p>
          <w:p w:rsidR="00DF7423" w:rsidRDefault="00DF7423" w:rsidP="006F67F5">
            <w:pPr>
              <w:shd w:val="clear" w:color="auto" w:fill="FFFFFF" w:themeFill="background1"/>
              <w:autoSpaceDE w:val="0"/>
              <w:autoSpaceDN w:val="0"/>
              <w:adjustRightInd w:val="0"/>
              <w:jc w:val="both"/>
            </w:pPr>
          </w:p>
        </w:tc>
        <w:tc>
          <w:tcPr>
            <w:tcW w:w="2463" w:type="dxa"/>
            <w:gridSpan w:val="2"/>
          </w:tcPr>
          <w:p w:rsidR="00183319" w:rsidRDefault="00183319" w:rsidP="00183319">
            <w:pPr>
              <w:shd w:val="clear" w:color="auto" w:fill="FFFFFF" w:themeFill="background1"/>
              <w:jc w:val="center"/>
            </w:pPr>
            <w:r>
              <w:t xml:space="preserve">Заместитель начальника </w:t>
            </w:r>
            <w:r w:rsidR="00EF4C92">
              <w:t>Управления</w:t>
            </w:r>
            <w:r>
              <w:t xml:space="preserve"> государственной службы-начальник отдела по противодействию коррупции </w:t>
            </w:r>
          </w:p>
          <w:p w:rsidR="00183319" w:rsidRDefault="00183319" w:rsidP="00183319">
            <w:pPr>
              <w:shd w:val="clear" w:color="auto" w:fill="FFFFFF" w:themeFill="background1"/>
              <w:jc w:val="center"/>
            </w:pPr>
          </w:p>
          <w:p w:rsidR="00DF7423" w:rsidRDefault="00DF7423" w:rsidP="00183319">
            <w:pPr>
              <w:shd w:val="clear" w:color="auto" w:fill="FFFFFF" w:themeFill="background1"/>
              <w:jc w:val="center"/>
            </w:pPr>
          </w:p>
        </w:tc>
        <w:tc>
          <w:tcPr>
            <w:tcW w:w="2215" w:type="dxa"/>
          </w:tcPr>
          <w:p w:rsidR="00DF7423" w:rsidRDefault="006A5A6D" w:rsidP="006F67F5">
            <w:pPr>
              <w:shd w:val="clear" w:color="auto" w:fill="FFFFFF" w:themeFill="background1"/>
              <w:jc w:val="center"/>
            </w:pPr>
            <w:r>
              <w:t xml:space="preserve">30 </w:t>
            </w:r>
            <w:r w:rsidR="00165948">
              <w:t>март</w:t>
            </w:r>
            <w:r>
              <w:t>а</w:t>
            </w:r>
            <w:r w:rsidR="002A7BAD">
              <w:t xml:space="preserve"> 2023 г.</w:t>
            </w:r>
          </w:p>
          <w:p w:rsidR="002A7BAD" w:rsidRDefault="006A5A6D" w:rsidP="006F67F5">
            <w:pPr>
              <w:shd w:val="clear" w:color="auto" w:fill="FFFFFF" w:themeFill="background1"/>
              <w:jc w:val="center"/>
            </w:pPr>
            <w:r>
              <w:t>30 сентября</w:t>
            </w:r>
            <w:r w:rsidR="002A7BAD">
              <w:t xml:space="preserve"> 2023 г.</w:t>
            </w:r>
          </w:p>
        </w:tc>
        <w:tc>
          <w:tcPr>
            <w:tcW w:w="4678" w:type="dxa"/>
          </w:tcPr>
          <w:p w:rsidR="00DF7423" w:rsidRDefault="00EF4C92" w:rsidP="001E6863">
            <w:pPr>
              <w:shd w:val="clear" w:color="auto" w:fill="FFFFFF" w:themeFill="background1"/>
            </w:pPr>
            <w:r>
              <w:t>Письмо</w:t>
            </w:r>
            <w:r w:rsidR="002A7BAD">
              <w:t xml:space="preserve"> </w:t>
            </w:r>
            <w:r w:rsidR="001E6863">
              <w:t>в Минтруд</w:t>
            </w:r>
            <w:r w:rsidR="002A7BAD">
              <w:t xml:space="preserve"> России.</w:t>
            </w:r>
          </w:p>
        </w:tc>
      </w:tr>
      <w:tr w:rsidR="002A7BAD" w:rsidRPr="00DB74CD" w:rsidTr="00B85CBB">
        <w:trPr>
          <w:jc w:val="center"/>
        </w:trPr>
        <w:tc>
          <w:tcPr>
            <w:tcW w:w="704" w:type="dxa"/>
          </w:tcPr>
          <w:p w:rsidR="002A7BAD" w:rsidRDefault="002A7BAD" w:rsidP="006F67F5">
            <w:pPr>
              <w:shd w:val="clear" w:color="auto" w:fill="FFFFFF" w:themeFill="background1"/>
              <w:jc w:val="center"/>
            </w:pPr>
            <w:r>
              <w:t>5.16</w:t>
            </w:r>
          </w:p>
        </w:tc>
        <w:tc>
          <w:tcPr>
            <w:tcW w:w="6095" w:type="dxa"/>
          </w:tcPr>
          <w:p w:rsidR="002A7BAD" w:rsidRDefault="002A7BAD" w:rsidP="002A7BAD">
            <w:pPr>
              <w:shd w:val="clear" w:color="auto" w:fill="FFFFFF" w:themeFill="background1"/>
              <w:autoSpaceDE w:val="0"/>
              <w:autoSpaceDN w:val="0"/>
              <w:adjustRightInd w:val="0"/>
              <w:jc w:val="both"/>
            </w:pPr>
            <w:r>
              <w:t>Обеспечить</w:t>
            </w:r>
            <w:r w:rsidR="00834183">
              <w:t xml:space="preserve"> (с соблюдением условий, предусмотренных законодательством Российской Федерации, а также с учетом особенностей деятельности указанных органов)</w:t>
            </w:r>
            <w:r>
              <w:t xml:space="preserve"> включение при очередной ротации в состав Общественного совета при ФАС России</w:t>
            </w:r>
            <w:r w:rsidR="00834183">
              <w:t>,</w:t>
            </w:r>
            <w:r>
              <w:t xml:space="preserve"> представителей </w:t>
            </w:r>
            <w:r>
              <w:lastRenderedPageBreak/>
              <w:t>некоммерческих организаций, уставная деятельность которых связана с противодействием коррупции.</w:t>
            </w:r>
          </w:p>
          <w:p w:rsidR="002A7BAD" w:rsidRDefault="002A7BAD" w:rsidP="002A7BAD">
            <w:pPr>
              <w:shd w:val="clear" w:color="auto" w:fill="FFFFFF" w:themeFill="background1"/>
              <w:autoSpaceDE w:val="0"/>
              <w:autoSpaceDN w:val="0"/>
              <w:adjustRightInd w:val="0"/>
              <w:jc w:val="both"/>
            </w:pPr>
          </w:p>
        </w:tc>
        <w:tc>
          <w:tcPr>
            <w:tcW w:w="2463" w:type="dxa"/>
            <w:gridSpan w:val="2"/>
          </w:tcPr>
          <w:p w:rsidR="002A7BAD" w:rsidRDefault="002A7BAD" w:rsidP="00DF7423">
            <w:pPr>
              <w:shd w:val="clear" w:color="auto" w:fill="FFFFFF" w:themeFill="background1"/>
              <w:jc w:val="center"/>
            </w:pPr>
            <w:r>
              <w:lastRenderedPageBreak/>
              <w:t>Начальник Административного управление- секретариата руководителя</w:t>
            </w:r>
          </w:p>
          <w:p w:rsidR="002A7BAD" w:rsidRDefault="002A7BAD" w:rsidP="00DF7423">
            <w:pPr>
              <w:shd w:val="clear" w:color="auto" w:fill="FFFFFF" w:themeFill="background1"/>
              <w:jc w:val="center"/>
            </w:pPr>
          </w:p>
        </w:tc>
        <w:tc>
          <w:tcPr>
            <w:tcW w:w="2215" w:type="dxa"/>
          </w:tcPr>
          <w:p w:rsidR="002A7BAD" w:rsidRDefault="002A7BAD" w:rsidP="002A7BAD">
            <w:pPr>
              <w:shd w:val="clear" w:color="auto" w:fill="FFFFFF" w:themeFill="background1"/>
            </w:pPr>
            <w:r>
              <w:t>до 1 апреля 2024 г.</w:t>
            </w:r>
          </w:p>
        </w:tc>
        <w:tc>
          <w:tcPr>
            <w:tcW w:w="4678" w:type="dxa"/>
          </w:tcPr>
          <w:p w:rsidR="002A7BAD" w:rsidRDefault="00EF4C92" w:rsidP="001E6863">
            <w:pPr>
              <w:shd w:val="clear" w:color="auto" w:fill="FFFFFF" w:themeFill="background1"/>
            </w:pPr>
            <w:r>
              <w:t xml:space="preserve">Письмо </w:t>
            </w:r>
            <w:r w:rsidR="002A7BAD">
              <w:t>в Минтруд России</w:t>
            </w:r>
            <w:r w:rsidR="001E6863">
              <w:t>.</w:t>
            </w:r>
          </w:p>
        </w:tc>
      </w:tr>
      <w:tr w:rsidR="00BC657D" w:rsidRPr="00DB74CD" w:rsidTr="00B85CBB">
        <w:trPr>
          <w:jc w:val="center"/>
        </w:trPr>
        <w:tc>
          <w:tcPr>
            <w:tcW w:w="704" w:type="dxa"/>
          </w:tcPr>
          <w:p w:rsidR="00BC657D" w:rsidRDefault="00BC657D" w:rsidP="006F67F5">
            <w:pPr>
              <w:shd w:val="clear" w:color="auto" w:fill="FFFFFF" w:themeFill="background1"/>
              <w:jc w:val="center"/>
            </w:pPr>
            <w:r>
              <w:lastRenderedPageBreak/>
              <w:t>5.17</w:t>
            </w:r>
          </w:p>
        </w:tc>
        <w:tc>
          <w:tcPr>
            <w:tcW w:w="6095" w:type="dxa"/>
          </w:tcPr>
          <w:p w:rsidR="00BC657D" w:rsidRPr="006E4E49" w:rsidRDefault="006A5A6D" w:rsidP="00BC657D">
            <w:pPr>
              <w:shd w:val="clear" w:color="auto" w:fill="FFFFFF" w:themeFill="background1"/>
              <w:jc w:val="both"/>
            </w:pPr>
            <w:r>
              <w:t>Анализ</w:t>
            </w:r>
            <w:r w:rsidR="00BC657D" w:rsidRPr="006116EF">
              <w:t xml:space="preserve"> практик</w:t>
            </w:r>
            <w:r>
              <w:t>и</w:t>
            </w:r>
            <w:r w:rsidR="00BC657D" w:rsidRPr="006116EF">
              <w:t xml:space="preserve">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w:t>
            </w:r>
            <w:r w:rsidR="00BC657D">
              <w:t xml:space="preserve"> нужд в целях выявления, минимизации и устранения коррупционных рисков, связанных с применением таких технологий, и подготовка предложений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w:t>
            </w:r>
          </w:p>
          <w:p w:rsidR="00BC657D" w:rsidRDefault="00BC657D" w:rsidP="00BC657D">
            <w:pPr>
              <w:shd w:val="clear" w:color="auto" w:fill="FFFFFF" w:themeFill="background1"/>
              <w:autoSpaceDE w:val="0"/>
              <w:autoSpaceDN w:val="0"/>
              <w:adjustRightInd w:val="0"/>
              <w:jc w:val="both"/>
            </w:pPr>
          </w:p>
        </w:tc>
        <w:tc>
          <w:tcPr>
            <w:tcW w:w="2463" w:type="dxa"/>
            <w:gridSpan w:val="2"/>
          </w:tcPr>
          <w:p w:rsidR="00BC657D" w:rsidRDefault="00EF4C92" w:rsidP="00BC657D">
            <w:pPr>
              <w:shd w:val="clear" w:color="auto" w:fill="FFFFFF" w:themeFill="background1"/>
              <w:jc w:val="center"/>
            </w:pPr>
            <w:r>
              <w:t>Начальник</w:t>
            </w:r>
            <w:r w:rsidR="00BC657D">
              <w:t xml:space="preserve"> Правового</w:t>
            </w:r>
            <w:r w:rsidR="00BC657D" w:rsidRPr="0088307F">
              <w:t xml:space="preserve"> управление</w:t>
            </w:r>
          </w:p>
          <w:p w:rsidR="00BC657D" w:rsidRDefault="00BC657D" w:rsidP="00BC657D">
            <w:pPr>
              <w:shd w:val="clear" w:color="auto" w:fill="FFFFFF" w:themeFill="background1"/>
              <w:jc w:val="center"/>
            </w:pPr>
          </w:p>
          <w:p w:rsidR="00BC657D" w:rsidRDefault="00BC657D" w:rsidP="00BC657D">
            <w:pPr>
              <w:shd w:val="clear" w:color="auto" w:fill="FFFFFF" w:themeFill="background1"/>
              <w:jc w:val="center"/>
            </w:pPr>
          </w:p>
          <w:p w:rsidR="00BC657D" w:rsidRDefault="00EF4C92" w:rsidP="00BC657D">
            <w:pPr>
              <w:shd w:val="clear" w:color="auto" w:fill="FFFFFF" w:themeFill="background1"/>
              <w:jc w:val="center"/>
            </w:pPr>
            <w:r>
              <w:t xml:space="preserve">Помощник руководителя </w:t>
            </w:r>
          </w:p>
          <w:p w:rsidR="00BC657D" w:rsidRDefault="00BC657D" w:rsidP="00BC657D">
            <w:pPr>
              <w:shd w:val="clear" w:color="auto" w:fill="FFFFFF" w:themeFill="background1"/>
              <w:jc w:val="center"/>
            </w:pPr>
          </w:p>
          <w:p w:rsidR="00BC657D" w:rsidRDefault="00BC657D" w:rsidP="00BC657D">
            <w:pPr>
              <w:shd w:val="clear" w:color="auto" w:fill="FFFFFF" w:themeFill="background1"/>
              <w:jc w:val="center"/>
            </w:pPr>
            <w:r>
              <w:t>Директор ФБУ ИТЦ ФАС России</w:t>
            </w:r>
          </w:p>
          <w:p w:rsidR="00BC657D" w:rsidRPr="009E5184" w:rsidRDefault="00BC657D" w:rsidP="00BC657D">
            <w:pPr>
              <w:shd w:val="clear" w:color="auto" w:fill="FFFFFF" w:themeFill="background1"/>
              <w:jc w:val="center"/>
            </w:pPr>
          </w:p>
          <w:p w:rsidR="00BC657D" w:rsidRDefault="00EF4C92" w:rsidP="00BC657D">
            <w:pPr>
              <w:shd w:val="clear" w:color="auto" w:fill="FFFFFF" w:themeFill="background1"/>
              <w:jc w:val="center"/>
            </w:pPr>
            <w:r>
              <w:t>Начальник</w:t>
            </w:r>
            <w:r w:rsidR="00BC657D">
              <w:t xml:space="preserve"> Управления</w:t>
            </w:r>
            <w:r w:rsidR="00BC657D" w:rsidRPr="00E73555">
              <w:t xml:space="preserve"> контроля размещения государственного заказа</w:t>
            </w:r>
            <w:r w:rsidR="00BC657D">
              <w:t xml:space="preserve"> и государственного оборонного заказа</w:t>
            </w:r>
          </w:p>
          <w:p w:rsidR="00BC657D" w:rsidRDefault="00BC657D" w:rsidP="00BC657D">
            <w:pPr>
              <w:shd w:val="clear" w:color="auto" w:fill="FFFFFF" w:themeFill="background1"/>
              <w:jc w:val="center"/>
            </w:pPr>
          </w:p>
        </w:tc>
        <w:tc>
          <w:tcPr>
            <w:tcW w:w="2215" w:type="dxa"/>
          </w:tcPr>
          <w:p w:rsidR="00BC657D" w:rsidRDefault="006A5A6D" w:rsidP="006A5A6D">
            <w:pPr>
              <w:shd w:val="clear" w:color="auto" w:fill="FFFFFF" w:themeFill="background1"/>
            </w:pPr>
            <w:r>
              <w:t>1 марта</w:t>
            </w:r>
            <w:r w:rsidR="00EC74F3">
              <w:t xml:space="preserve"> 2022 г.</w:t>
            </w:r>
          </w:p>
        </w:tc>
        <w:tc>
          <w:tcPr>
            <w:tcW w:w="4678" w:type="dxa"/>
          </w:tcPr>
          <w:p w:rsidR="00BC657D" w:rsidRDefault="00C74923" w:rsidP="006F67F5">
            <w:pPr>
              <w:shd w:val="clear" w:color="auto" w:fill="FFFFFF" w:themeFill="background1"/>
            </w:pPr>
            <w:r>
              <w:t>Письмо в Минфин России</w:t>
            </w:r>
            <w:r w:rsidR="001E6863">
              <w:t>.</w:t>
            </w:r>
          </w:p>
        </w:tc>
      </w:tr>
      <w:tr w:rsidR="00EC74F3" w:rsidRPr="00DB74CD" w:rsidTr="00B85CBB">
        <w:trPr>
          <w:jc w:val="center"/>
        </w:trPr>
        <w:tc>
          <w:tcPr>
            <w:tcW w:w="704" w:type="dxa"/>
          </w:tcPr>
          <w:p w:rsidR="00EC74F3" w:rsidRDefault="00EC74F3" w:rsidP="006F67F5">
            <w:pPr>
              <w:shd w:val="clear" w:color="auto" w:fill="FFFFFF" w:themeFill="background1"/>
              <w:jc w:val="center"/>
            </w:pPr>
            <w:r>
              <w:t>5.18</w:t>
            </w:r>
          </w:p>
        </w:tc>
        <w:tc>
          <w:tcPr>
            <w:tcW w:w="6095" w:type="dxa"/>
          </w:tcPr>
          <w:p w:rsidR="00F97BCA" w:rsidRDefault="006A5A6D" w:rsidP="00EC74F3">
            <w:pPr>
              <w:shd w:val="clear" w:color="auto" w:fill="FFFFFF" w:themeFill="background1"/>
              <w:jc w:val="both"/>
            </w:pPr>
            <w:r>
              <w:t>Анализ и обобщение</w:t>
            </w:r>
            <w:r w:rsidR="00EC74F3">
              <w:t xml:space="preserve"> правоприменительн</w:t>
            </w:r>
            <w:r>
              <w:t>ой практики, касающейся</w:t>
            </w:r>
            <w:r w:rsidR="00EC74F3">
              <w:t xml:space="preserve">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w:t>
            </w:r>
            <w:r w:rsidR="00F97BCA">
              <w:t>.</w:t>
            </w:r>
          </w:p>
          <w:p w:rsidR="00EC74F3" w:rsidRPr="006116EF" w:rsidRDefault="00EC74F3" w:rsidP="006B048E">
            <w:pPr>
              <w:shd w:val="clear" w:color="auto" w:fill="FFFFFF" w:themeFill="background1"/>
              <w:jc w:val="both"/>
            </w:pPr>
          </w:p>
        </w:tc>
        <w:tc>
          <w:tcPr>
            <w:tcW w:w="2463" w:type="dxa"/>
            <w:gridSpan w:val="2"/>
          </w:tcPr>
          <w:p w:rsidR="00183319" w:rsidRDefault="00183319" w:rsidP="00183319">
            <w:pPr>
              <w:shd w:val="clear" w:color="auto" w:fill="FFFFFF" w:themeFill="background1"/>
              <w:jc w:val="center"/>
            </w:pPr>
            <w:r>
              <w:t xml:space="preserve">Заместитель начальника </w:t>
            </w:r>
            <w:r w:rsidR="00C74923">
              <w:t>Управления</w:t>
            </w:r>
            <w:r>
              <w:t xml:space="preserve"> государственной службы-начальник отдела по противодействию коррупции </w:t>
            </w:r>
          </w:p>
          <w:p w:rsidR="00183319" w:rsidRDefault="00183319" w:rsidP="00F97BCA">
            <w:pPr>
              <w:shd w:val="clear" w:color="auto" w:fill="FFFFFF" w:themeFill="background1"/>
              <w:jc w:val="center"/>
            </w:pPr>
          </w:p>
          <w:p w:rsidR="00EC74F3" w:rsidRDefault="00F97BCA" w:rsidP="00F97BCA">
            <w:pPr>
              <w:shd w:val="clear" w:color="auto" w:fill="FFFFFF" w:themeFill="background1"/>
              <w:jc w:val="center"/>
            </w:pPr>
            <w:r>
              <w:lastRenderedPageBreak/>
              <w:t>Должностные лица территориальных органов ФАС России, ответственные за профилактику коррупционных правонарушений</w:t>
            </w:r>
          </w:p>
        </w:tc>
        <w:tc>
          <w:tcPr>
            <w:tcW w:w="2215" w:type="dxa"/>
          </w:tcPr>
          <w:p w:rsidR="00EC74F3" w:rsidRDefault="006A5A6D" w:rsidP="002A7BAD">
            <w:pPr>
              <w:shd w:val="clear" w:color="auto" w:fill="FFFFFF" w:themeFill="background1"/>
            </w:pPr>
            <w:r>
              <w:lastRenderedPageBreak/>
              <w:t xml:space="preserve">30 </w:t>
            </w:r>
            <w:r w:rsidR="00F97BCA">
              <w:t>март</w:t>
            </w:r>
            <w:r>
              <w:t>а</w:t>
            </w:r>
            <w:r w:rsidR="00F97BCA">
              <w:t xml:space="preserve"> 2023 г.</w:t>
            </w:r>
          </w:p>
          <w:p w:rsidR="00F97BCA" w:rsidRDefault="006A5A6D" w:rsidP="006A5A6D">
            <w:pPr>
              <w:shd w:val="clear" w:color="auto" w:fill="FFFFFF" w:themeFill="background1"/>
            </w:pPr>
            <w:r>
              <w:t xml:space="preserve">30 </w:t>
            </w:r>
            <w:r w:rsidR="00F97BCA">
              <w:t>сентябр</w:t>
            </w:r>
            <w:r>
              <w:t>я</w:t>
            </w:r>
            <w:bookmarkStart w:id="0" w:name="_GoBack"/>
            <w:bookmarkEnd w:id="0"/>
            <w:r w:rsidR="00F97BCA">
              <w:t xml:space="preserve"> 2023 г.</w:t>
            </w:r>
          </w:p>
        </w:tc>
        <w:tc>
          <w:tcPr>
            <w:tcW w:w="4678" w:type="dxa"/>
          </w:tcPr>
          <w:p w:rsidR="00EC74F3" w:rsidRDefault="00C74923" w:rsidP="006F67F5">
            <w:pPr>
              <w:shd w:val="clear" w:color="auto" w:fill="FFFFFF" w:themeFill="background1"/>
            </w:pPr>
            <w:r>
              <w:t>Письмо</w:t>
            </w:r>
            <w:r w:rsidR="00F97BCA">
              <w:t xml:space="preserve"> в Минфин России</w:t>
            </w:r>
            <w:r w:rsidR="001E6863">
              <w:t>.</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9C" w:rsidRDefault="0077619C">
      <w:r>
        <w:separator/>
      </w:r>
    </w:p>
  </w:endnote>
  <w:endnote w:type="continuationSeparator" w:id="0">
    <w:p w:rsidR="0077619C" w:rsidRDefault="0077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5F" w:rsidRDefault="00424C5F">
    <w:pPr>
      <w:pStyle w:val="a7"/>
    </w:pPr>
  </w:p>
  <w:p w:rsidR="00424C5F" w:rsidRDefault="00424C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9C" w:rsidRDefault="0077619C">
      <w:r>
        <w:separator/>
      </w:r>
    </w:p>
  </w:footnote>
  <w:footnote w:type="continuationSeparator" w:id="0">
    <w:p w:rsidR="0077619C" w:rsidRDefault="0077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Content>
      <w:p w:rsidR="00424C5F" w:rsidRDefault="00424C5F">
        <w:pPr>
          <w:pStyle w:val="a5"/>
          <w:jc w:val="center"/>
        </w:pPr>
        <w:r>
          <w:fldChar w:fldCharType="begin"/>
        </w:r>
        <w:r>
          <w:instrText>PAGE   \* MERGEFORMAT</w:instrText>
        </w:r>
        <w:r>
          <w:fldChar w:fldCharType="separate"/>
        </w:r>
        <w:r w:rsidR="006A5A6D">
          <w:rPr>
            <w:noProof/>
          </w:rPr>
          <w:t>27</w:t>
        </w:r>
        <w:r>
          <w:fldChar w:fldCharType="end"/>
        </w:r>
      </w:p>
    </w:sdtContent>
  </w:sdt>
  <w:p w:rsidR="00424C5F" w:rsidRDefault="00424C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9127D"/>
    <w:multiLevelType w:val="multilevel"/>
    <w:tmpl w:val="AB1CCD36"/>
    <w:lvl w:ilvl="0">
      <w:start w:val="1"/>
      <w:numFmt w:val="decimal"/>
      <w:lvlText w:val="%1."/>
      <w:lvlJc w:val="left"/>
      <w:pPr>
        <w:ind w:left="360" w:hanging="360"/>
      </w:pPr>
      <w:rPr>
        <w:rFonts w:hint="default"/>
        <w:color w:val="auto"/>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3D6F"/>
    <w:rsid w:val="00016397"/>
    <w:rsid w:val="00016C39"/>
    <w:rsid w:val="0002018B"/>
    <w:rsid w:val="0002410A"/>
    <w:rsid w:val="00024BCC"/>
    <w:rsid w:val="00025468"/>
    <w:rsid w:val="00026A5E"/>
    <w:rsid w:val="000301F6"/>
    <w:rsid w:val="0003097E"/>
    <w:rsid w:val="00032037"/>
    <w:rsid w:val="00034C36"/>
    <w:rsid w:val="000365C5"/>
    <w:rsid w:val="00037D14"/>
    <w:rsid w:val="00040AB1"/>
    <w:rsid w:val="000433F1"/>
    <w:rsid w:val="000439D0"/>
    <w:rsid w:val="000500AB"/>
    <w:rsid w:val="0005191C"/>
    <w:rsid w:val="00052AE4"/>
    <w:rsid w:val="00053125"/>
    <w:rsid w:val="00053240"/>
    <w:rsid w:val="00053F85"/>
    <w:rsid w:val="000556F0"/>
    <w:rsid w:val="000568B1"/>
    <w:rsid w:val="00056B0A"/>
    <w:rsid w:val="00057474"/>
    <w:rsid w:val="000620A6"/>
    <w:rsid w:val="0006239E"/>
    <w:rsid w:val="00063DCA"/>
    <w:rsid w:val="0006423C"/>
    <w:rsid w:val="0006494A"/>
    <w:rsid w:val="00064A0C"/>
    <w:rsid w:val="00066D99"/>
    <w:rsid w:val="00066DB2"/>
    <w:rsid w:val="000676B2"/>
    <w:rsid w:val="0006791A"/>
    <w:rsid w:val="0007029C"/>
    <w:rsid w:val="00071071"/>
    <w:rsid w:val="00075A9C"/>
    <w:rsid w:val="00076CB4"/>
    <w:rsid w:val="00077DC9"/>
    <w:rsid w:val="00080395"/>
    <w:rsid w:val="00080A1A"/>
    <w:rsid w:val="000837AE"/>
    <w:rsid w:val="00083B6E"/>
    <w:rsid w:val="00084238"/>
    <w:rsid w:val="0008474D"/>
    <w:rsid w:val="00085A25"/>
    <w:rsid w:val="000865CD"/>
    <w:rsid w:val="000908D3"/>
    <w:rsid w:val="00091DF8"/>
    <w:rsid w:val="00093375"/>
    <w:rsid w:val="00094DBC"/>
    <w:rsid w:val="00095128"/>
    <w:rsid w:val="0009596B"/>
    <w:rsid w:val="000A003D"/>
    <w:rsid w:val="000A0C40"/>
    <w:rsid w:val="000A2475"/>
    <w:rsid w:val="000A2AE8"/>
    <w:rsid w:val="000A4665"/>
    <w:rsid w:val="000A4CC9"/>
    <w:rsid w:val="000B0426"/>
    <w:rsid w:val="000B3918"/>
    <w:rsid w:val="000B494A"/>
    <w:rsid w:val="000B4B30"/>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0D9"/>
    <w:rsid w:val="000E134A"/>
    <w:rsid w:val="000E473B"/>
    <w:rsid w:val="000E71B8"/>
    <w:rsid w:val="000E79BE"/>
    <w:rsid w:val="000F09B7"/>
    <w:rsid w:val="000F2F9E"/>
    <w:rsid w:val="000F3E11"/>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5243"/>
    <w:rsid w:val="001354F0"/>
    <w:rsid w:val="00136690"/>
    <w:rsid w:val="00137AFB"/>
    <w:rsid w:val="00144B50"/>
    <w:rsid w:val="001457A7"/>
    <w:rsid w:val="001509C3"/>
    <w:rsid w:val="0015171D"/>
    <w:rsid w:val="00153CF2"/>
    <w:rsid w:val="001543A9"/>
    <w:rsid w:val="00157400"/>
    <w:rsid w:val="00160F38"/>
    <w:rsid w:val="0016235A"/>
    <w:rsid w:val="00162ED5"/>
    <w:rsid w:val="00165948"/>
    <w:rsid w:val="00165EAB"/>
    <w:rsid w:val="0016710E"/>
    <w:rsid w:val="001678A2"/>
    <w:rsid w:val="001749CA"/>
    <w:rsid w:val="00174C9E"/>
    <w:rsid w:val="00174DB3"/>
    <w:rsid w:val="001760F4"/>
    <w:rsid w:val="001771AD"/>
    <w:rsid w:val="00177831"/>
    <w:rsid w:val="00177DD5"/>
    <w:rsid w:val="0018087A"/>
    <w:rsid w:val="0018154C"/>
    <w:rsid w:val="0018154E"/>
    <w:rsid w:val="00181BC8"/>
    <w:rsid w:val="00181E6B"/>
    <w:rsid w:val="001824D8"/>
    <w:rsid w:val="00183319"/>
    <w:rsid w:val="001844FF"/>
    <w:rsid w:val="001913C3"/>
    <w:rsid w:val="00191AA5"/>
    <w:rsid w:val="0019322B"/>
    <w:rsid w:val="00196B28"/>
    <w:rsid w:val="00196D68"/>
    <w:rsid w:val="001971AF"/>
    <w:rsid w:val="00197593"/>
    <w:rsid w:val="001978A0"/>
    <w:rsid w:val="00197A7E"/>
    <w:rsid w:val="001A0902"/>
    <w:rsid w:val="001A196E"/>
    <w:rsid w:val="001A4CA1"/>
    <w:rsid w:val="001A58B2"/>
    <w:rsid w:val="001B046D"/>
    <w:rsid w:val="001B158A"/>
    <w:rsid w:val="001B18DD"/>
    <w:rsid w:val="001B197C"/>
    <w:rsid w:val="001B3BA3"/>
    <w:rsid w:val="001B561A"/>
    <w:rsid w:val="001B6C25"/>
    <w:rsid w:val="001C1958"/>
    <w:rsid w:val="001C352E"/>
    <w:rsid w:val="001C7C32"/>
    <w:rsid w:val="001D1D5D"/>
    <w:rsid w:val="001D7794"/>
    <w:rsid w:val="001E2633"/>
    <w:rsid w:val="001E4D5D"/>
    <w:rsid w:val="001E5041"/>
    <w:rsid w:val="001E5F41"/>
    <w:rsid w:val="001E6863"/>
    <w:rsid w:val="001E6C38"/>
    <w:rsid w:val="001E772C"/>
    <w:rsid w:val="001E7B78"/>
    <w:rsid w:val="001F50F7"/>
    <w:rsid w:val="001F5E53"/>
    <w:rsid w:val="001F7EED"/>
    <w:rsid w:val="00201751"/>
    <w:rsid w:val="002017E0"/>
    <w:rsid w:val="00202749"/>
    <w:rsid w:val="00203507"/>
    <w:rsid w:val="002037E3"/>
    <w:rsid w:val="002041E5"/>
    <w:rsid w:val="002045BB"/>
    <w:rsid w:val="00204F6A"/>
    <w:rsid w:val="002067BA"/>
    <w:rsid w:val="0021126E"/>
    <w:rsid w:val="00213235"/>
    <w:rsid w:val="00214803"/>
    <w:rsid w:val="00216347"/>
    <w:rsid w:val="0021668D"/>
    <w:rsid w:val="002172B5"/>
    <w:rsid w:val="00217337"/>
    <w:rsid w:val="002179A0"/>
    <w:rsid w:val="00220CB5"/>
    <w:rsid w:val="0022140B"/>
    <w:rsid w:val="0022184C"/>
    <w:rsid w:val="00222670"/>
    <w:rsid w:val="00224C39"/>
    <w:rsid w:val="002253D9"/>
    <w:rsid w:val="00225E0A"/>
    <w:rsid w:val="002260CA"/>
    <w:rsid w:val="00230728"/>
    <w:rsid w:val="00231AB9"/>
    <w:rsid w:val="00233F06"/>
    <w:rsid w:val="0024201C"/>
    <w:rsid w:val="00244E29"/>
    <w:rsid w:val="0024705D"/>
    <w:rsid w:val="00250286"/>
    <w:rsid w:val="0025241A"/>
    <w:rsid w:val="00254531"/>
    <w:rsid w:val="00256226"/>
    <w:rsid w:val="00265F64"/>
    <w:rsid w:val="00270943"/>
    <w:rsid w:val="00271908"/>
    <w:rsid w:val="00271FC5"/>
    <w:rsid w:val="002726C1"/>
    <w:rsid w:val="00273C1C"/>
    <w:rsid w:val="00274A0C"/>
    <w:rsid w:val="00276355"/>
    <w:rsid w:val="00276D99"/>
    <w:rsid w:val="002807F6"/>
    <w:rsid w:val="00281C35"/>
    <w:rsid w:val="00284CC1"/>
    <w:rsid w:val="00285002"/>
    <w:rsid w:val="0029419B"/>
    <w:rsid w:val="0029637E"/>
    <w:rsid w:val="002969F5"/>
    <w:rsid w:val="002A078D"/>
    <w:rsid w:val="002A0BB1"/>
    <w:rsid w:val="002A23DA"/>
    <w:rsid w:val="002A7BAD"/>
    <w:rsid w:val="002B0A04"/>
    <w:rsid w:val="002B111C"/>
    <w:rsid w:val="002B5821"/>
    <w:rsid w:val="002B5F78"/>
    <w:rsid w:val="002B79A7"/>
    <w:rsid w:val="002C0A7B"/>
    <w:rsid w:val="002C0FFC"/>
    <w:rsid w:val="002C124A"/>
    <w:rsid w:val="002C1AA7"/>
    <w:rsid w:val="002C1DC9"/>
    <w:rsid w:val="002C24DB"/>
    <w:rsid w:val="002C4EAB"/>
    <w:rsid w:val="002C62B7"/>
    <w:rsid w:val="002D0A4E"/>
    <w:rsid w:val="002D126E"/>
    <w:rsid w:val="002D312D"/>
    <w:rsid w:val="002D5A62"/>
    <w:rsid w:val="002D5D39"/>
    <w:rsid w:val="002E2C30"/>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4BCD"/>
    <w:rsid w:val="00315E7C"/>
    <w:rsid w:val="00317344"/>
    <w:rsid w:val="00317531"/>
    <w:rsid w:val="0032122F"/>
    <w:rsid w:val="00322950"/>
    <w:rsid w:val="00324A54"/>
    <w:rsid w:val="00327F7C"/>
    <w:rsid w:val="00331AB6"/>
    <w:rsid w:val="00331F75"/>
    <w:rsid w:val="00331FAD"/>
    <w:rsid w:val="0033272D"/>
    <w:rsid w:val="00332B84"/>
    <w:rsid w:val="00333FF1"/>
    <w:rsid w:val="0033436C"/>
    <w:rsid w:val="0033594A"/>
    <w:rsid w:val="00336690"/>
    <w:rsid w:val="00337BCD"/>
    <w:rsid w:val="0034085D"/>
    <w:rsid w:val="003408E7"/>
    <w:rsid w:val="00340A3D"/>
    <w:rsid w:val="00342ADD"/>
    <w:rsid w:val="003465A3"/>
    <w:rsid w:val="00355E58"/>
    <w:rsid w:val="003569CD"/>
    <w:rsid w:val="0035727C"/>
    <w:rsid w:val="003574AD"/>
    <w:rsid w:val="003634E9"/>
    <w:rsid w:val="00366B74"/>
    <w:rsid w:val="00370685"/>
    <w:rsid w:val="003728C8"/>
    <w:rsid w:val="003729DD"/>
    <w:rsid w:val="00372F12"/>
    <w:rsid w:val="00373C3A"/>
    <w:rsid w:val="00375403"/>
    <w:rsid w:val="0037684C"/>
    <w:rsid w:val="00376BFF"/>
    <w:rsid w:val="00380495"/>
    <w:rsid w:val="0038090B"/>
    <w:rsid w:val="00380BB8"/>
    <w:rsid w:val="00381806"/>
    <w:rsid w:val="00381E30"/>
    <w:rsid w:val="003839B9"/>
    <w:rsid w:val="00383D90"/>
    <w:rsid w:val="00390407"/>
    <w:rsid w:val="003926AC"/>
    <w:rsid w:val="00393672"/>
    <w:rsid w:val="003945F2"/>
    <w:rsid w:val="0039627C"/>
    <w:rsid w:val="0039680A"/>
    <w:rsid w:val="003A14F1"/>
    <w:rsid w:val="003A190B"/>
    <w:rsid w:val="003A2EA6"/>
    <w:rsid w:val="003A31BB"/>
    <w:rsid w:val="003A40B1"/>
    <w:rsid w:val="003A432E"/>
    <w:rsid w:val="003A4406"/>
    <w:rsid w:val="003A64D0"/>
    <w:rsid w:val="003B48B4"/>
    <w:rsid w:val="003B54F3"/>
    <w:rsid w:val="003B5617"/>
    <w:rsid w:val="003B5AB7"/>
    <w:rsid w:val="003B785D"/>
    <w:rsid w:val="003C04B9"/>
    <w:rsid w:val="003C253E"/>
    <w:rsid w:val="003C4EC6"/>
    <w:rsid w:val="003C6C37"/>
    <w:rsid w:val="003D2837"/>
    <w:rsid w:val="003D2D30"/>
    <w:rsid w:val="003D385F"/>
    <w:rsid w:val="003D5912"/>
    <w:rsid w:val="003D5B95"/>
    <w:rsid w:val="003D780E"/>
    <w:rsid w:val="003E0C2A"/>
    <w:rsid w:val="003E421E"/>
    <w:rsid w:val="003E614A"/>
    <w:rsid w:val="003F0CD0"/>
    <w:rsid w:val="003F2128"/>
    <w:rsid w:val="003F68B9"/>
    <w:rsid w:val="003F68F4"/>
    <w:rsid w:val="003F6D51"/>
    <w:rsid w:val="003F6FD3"/>
    <w:rsid w:val="003F7F1B"/>
    <w:rsid w:val="0040180A"/>
    <w:rsid w:val="00402419"/>
    <w:rsid w:val="004043F3"/>
    <w:rsid w:val="00404E53"/>
    <w:rsid w:val="0040651F"/>
    <w:rsid w:val="00410FA5"/>
    <w:rsid w:val="0041472E"/>
    <w:rsid w:val="00415CD5"/>
    <w:rsid w:val="0041638F"/>
    <w:rsid w:val="0041670B"/>
    <w:rsid w:val="00416E90"/>
    <w:rsid w:val="00417F9C"/>
    <w:rsid w:val="00420685"/>
    <w:rsid w:val="00420E2A"/>
    <w:rsid w:val="0042254E"/>
    <w:rsid w:val="00423713"/>
    <w:rsid w:val="00424568"/>
    <w:rsid w:val="00424C5F"/>
    <w:rsid w:val="00424DC7"/>
    <w:rsid w:val="00426550"/>
    <w:rsid w:val="004276E5"/>
    <w:rsid w:val="0043122A"/>
    <w:rsid w:val="00432BDC"/>
    <w:rsid w:val="00433AEF"/>
    <w:rsid w:val="00434E56"/>
    <w:rsid w:val="00435537"/>
    <w:rsid w:val="00435D69"/>
    <w:rsid w:val="00436146"/>
    <w:rsid w:val="004363C6"/>
    <w:rsid w:val="00437655"/>
    <w:rsid w:val="00445788"/>
    <w:rsid w:val="00451E6A"/>
    <w:rsid w:val="00453B1C"/>
    <w:rsid w:val="004550C0"/>
    <w:rsid w:val="00460130"/>
    <w:rsid w:val="0046265F"/>
    <w:rsid w:val="00470D26"/>
    <w:rsid w:val="00471DDC"/>
    <w:rsid w:val="0047282A"/>
    <w:rsid w:val="00474C0D"/>
    <w:rsid w:val="00475990"/>
    <w:rsid w:val="00475BF6"/>
    <w:rsid w:val="00476239"/>
    <w:rsid w:val="00481810"/>
    <w:rsid w:val="00482816"/>
    <w:rsid w:val="00483F64"/>
    <w:rsid w:val="00485DA0"/>
    <w:rsid w:val="00492337"/>
    <w:rsid w:val="00493BAD"/>
    <w:rsid w:val="00495551"/>
    <w:rsid w:val="004A010A"/>
    <w:rsid w:val="004A299D"/>
    <w:rsid w:val="004A3900"/>
    <w:rsid w:val="004A5E71"/>
    <w:rsid w:val="004A6022"/>
    <w:rsid w:val="004A6876"/>
    <w:rsid w:val="004B1FCF"/>
    <w:rsid w:val="004B3186"/>
    <w:rsid w:val="004B3DD8"/>
    <w:rsid w:val="004C3529"/>
    <w:rsid w:val="004C35EE"/>
    <w:rsid w:val="004C384E"/>
    <w:rsid w:val="004C483C"/>
    <w:rsid w:val="004C53A2"/>
    <w:rsid w:val="004C6C39"/>
    <w:rsid w:val="004C7AB2"/>
    <w:rsid w:val="004C7DD0"/>
    <w:rsid w:val="004D49B9"/>
    <w:rsid w:val="004D5CD8"/>
    <w:rsid w:val="004D709A"/>
    <w:rsid w:val="004D7247"/>
    <w:rsid w:val="004D7717"/>
    <w:rsid w:val="004E1C7D"/>
    <w:rsid w:val="004E24A4"/>
    <w:rsid w:val="004E3117"/>
    <w:rsid w:val="004E4018"/>
    <w:rsid w:val="004E4CE7"/>
    <w:rsid w:val="004F22B7"/>
    <w:rsid w:val="004F47BB"/>
    <w:rsid w:val="004F612E"/>
    <w:rsid w:val="004F67D8"/>
    <w:rsid w:val="004F7144"/>
    <w:rsid w:val="004F7B07"/>
    <w:rsid w:val="00500A21"/>
    <w:rsid w:val="00501847"/>
    <w:rsid w:val="00502A7A"/>
    <w:rsid w:val="00506A9E"/>
    <w:rsid w:val="00507964"/>
    <w:rsid w:val="005102B9"/>
    <w:rsid w:val="005106EA"/>
    <w:rsid w:val="00510FB3"/>
    <w:rsid w:val="0051272C"/>
    <w:rsid w:val="00512BBF"/>
    <w:rsid w:val="00512BDD"/>
    <w:rsid w:val="00516AEF"/>
    <w:rsid w:val="005200C1"/>
    <w:rsid w:val="005210EC"/>
    <w:rsid w:val="005218A5"/>
    <w:rsid w:val="00522F8B"/>
    <w:rsid w:val="00525606"/>
    <w:rsid w:val="00526174"/>
    <w:rsid w:val="00527C8B"/>
    <w:rsid w:val="0053158F"/>
    <w:rsid w:val="005325D0"/>
    <w:rsid w:val="00535709"/>
    <w:rsid w:val="00535C6E"/>
    <w:rsid w:val="005371FB"/>
    <w:rsid w:val="00540C8F"/>
    <w:rsid w:val="00546AE1"/>
    <w:rsid w:val="00547E94"/>
    <w:rsid w:val="0055146A"/>
    <w:rsid w:val="00551F61"/>
    <w:rsid w:val="00554738"/>
    <w:rsid w:val="0055544F"/>
    <w:rsid w:val="00555574"/>
    <w:rsid w:val="00561307"/>
    <w:rsid w:val="00562B1A"/>
    <w:rsid w:val="00564635"/>
    <w:rsid w:val="0056600E"/>
    <w:rsid w:val="005721FD"/>
    <w:rsid w:val="005729BC"/>
    <w:rsid w:val="00572B84"/>
    <w:rsid w:val="00574BD4"/>
    <w:rsid w:val="00577913"/>
    <w:rsid w:val="00581908"/>
    <w:rsid w:val="00582E78"/>
    <w:rsid w:val="005836B2"/>
    <w:rsid w:val="00583E04"/>
    <w:rsid w:val="00583FBC"/>
    <w:rsid w:val="005842E1"/>
    <w:rsid w:val="005853A3"/>
    <w:rsid w:val="00586B25"/>
    <w:rsid w:val="00587A47"/>
    <w:rsid w:val="0059118E"/>
    <w:rsid w:val="00592039"/>
    <w:rsid w:val="005926C6"/>
    <w:rsid w:val="00594045"/>
    <w:rsid w:val="00594467"/>
    <w:rsid w:val="00595294"/>
    <w:rsid w:val="00596135"/>
    <w:rsid w:val="00596717"/>
    <w:rsid w:val="005969B9"/>
    <w:rsid w:val="005A57DB"/>
    <w:rsid w:val="005A5FC4"/>
    <w:rsid w:val="005A606A"/>
    <w:rsid w:val="005A6B61"/>
    <w:rsid w:val="005A6D46"/>
    <w:rsid w:val="005B0EBE"/>
    <w:rsid w:val="005B0FC7"/>
    <w:rsid w:val="005B1BAC"/>
    <w:rsid w:val="005B2F79"/>
    <w:rsid w:val="005B35E6"/>
    <w:rsid w:val="005B3A35"/>
    <w:rsid w:val="005B7212"/>
    <w:rsid w:val="005C06E9"/>
    <w:rsid w:val="005C1580"/>
    <w:rsid w:val="005C3019"/>
    <w:rsid w:val="005C345E"/>
    <w:rsid w:val="005C47B6"/>
    <w:rsid w:val="005C5487"/>
    <w:rsid w:val="005C7720"/>
    <w:rsid w:val="005C7C48"/>
    <w:rsid w:val="005D1118"/>
    <w:rsid w:val="005D1898"/>
    <w:rsid w:val="005D37B9"/>
    <w:rsid w:val="005D3934"/>
    <w:rsid w:val="005D63F6"/>
    <w:rsid w:val="005D7420"/>
    <w:rsid w:val="005E1399"/>
    <w:rsid w:val="005E1572"/>
    <w:rsid w:val="005E2345"/>
    <w:rsid w:val="005E46FB"/>
    <w:rsid w:val="005E4C33"/>
    <w:rsid w:val="005F0CEB"/>
    <w:rsid w:val="005F156E"/>
    <w:rsid w:val="005F4580"/>
    <w:rsid w:val="005F4BA7"/>
    <w:rsid w:val="005F6199"/>
    <w:rsid w:val="005F74FF"/>
    <w:rsid w:val="0060055E"/>
    <w:rsid w:val="00600F89"/>
    <w:rsid w:val="00603B3E"/>
    <w:rsid w:val="006116EF"/>
    <w:rsid w:val="0061502A"/>
    <w:rsid w:val="006158FB"/>
    <w:rsid w:val="00620969"/>
    <w:rsid w:val="00621064"/>
    <w:rsid w:val="006227BD"/>
    <w:rsid w:val="006236FD"/>
    <w:rsid w:val="0062443A"/>
    <w:rsid w:val="00625536"/>
    <w:rsid w:val="00625A0B"/>
    <w:rsid w:val="006278A7"/>
    <w:rsid w:val="006307BD"/>
    <w:rsid w:val="006317BB"/>
    <w:rsid w:val="00631FAF"/>
    <w:rsid w:val="00633081"/>
    <w:rsid w:val="006347B0"/>
    <w:rsid w:val="00634974"/>
    <w:rsid w:val="00637026"/>
    <w:rsid w:val="00640550"/>
    <w:rsid w:val="0064311C"/>
    <w:rsid w:val="00645DDF"/>
    <w:rsid w:val="00646137"/>
    <w:rsid w:val="00647C99"/>
    <w:rsid w:val="00650661"/>
    <w:rsid w:val="00651A5F"/>
    <w:rsid w:val="00652858"/>
    <w:rsid w:val="00653E2B"/>
    <w:rsid w:val="006547EF"/>
    <w:rsid w:val="0065545E"/>
    <w:rsid w:val="00660486"/>
    <w:rsid w:val="00660C44"/>
    <w:rsid w:val="00661945"/>
    <w:rsid w:val="00661B86"/>
    <w:rsid w:val="006621A3"/>
    <w:rsid w:val="00662646"/>
    <w:rsid w:val="006640B9"/>
    <w:rsid w:val="0066586D"/>
    <w:rsid w:val="00666106"/>
    <w:rsid w:val="00670FD2"/>
    <w:rsid w:val="00675310"/>
    <w:rsid w:val="0067676E"/>
    <w:rsid w:val="006778A8"/>
    <w:rsid w:val="00680075"/>
    <w:rsid w:val="00683574"/>
    <w:rsid w:val="00684399"/>
    <w:rsid w:val="0068448B"/>
    <w:rsid w:val="00684CC2"/>
    <w:rsid w:val="00686E9E"/>
    <w:rsid w:val="00687668"/>
    <w:rsid w:val="00691CF3"/>
    <w:rsid w:val="00693868"/>
    <w:rsid w:val="00693EB6"/>
    <w:rsid w:val="0069730A"/>
    <w:rsid w:val="00697E81"/>
    <w:rsid w:val="006A127C"/>
    <w:rsid w:val="006A21E1"/>
    <w:rsid w:val="006A323D"/>
    <w:rsid w:val="006A4B67"/>
    <w:rsid w:val="006A5A6D"/>
    <w:rsid w:val="006A71ED"/>
    <w:rsid w:val="006A7BEE"/>
    <w:rsid w:val="006A7FAF"/>
    <w:rsid w:val="006B0355"/>
    <w:rsid w:val="006B048E"/>
    <w:rsid w:val="006B182F"/>
    <w:rsid w:val="006B1AE3"/>
    <w:rsid w:val="006B2CA4"/>
    <w:rsid w:val="006B58EF"/>
    <w:rsid w:val="006B5E65"/>
    <w:rsid w:val="006B75D6"/>
    <w:rsid w:val="006C10CB"/>
    <w:rsid w:val="006C1B8D"/>
    <w:rsid w:val="006C321B"/>
    <w:rsid w:val="006D5EED"/>
    <w:rsid w:val="006D72A4"/>
    <w:rsid w:val="006E22D6"/>
    <w:rsid w:val="006E2F82"/>
    <w:rsid w:val="006E310A"/>
    <w:rsid w:val="006E4747"/>
    <w:rsid w:val="006E4E49"/>
    <w:rsid w:val="006E633A"/>
    <w:rsid w:val="006E747A"/>
    <w:rsid w:val="006F06C2"/>
    <w:rsid w:val="006F0747"/>
    <w:rsid w:val="006F0E24"/>
    <w:rsid w:val="006F1C48"/>
    <w:rsid w:val="006F23C4"/>
    <w:rsid w:val="006F3D4F"/>
    <w:rsid w:val="006F4359"/>
    <w:rsid w:val="006F5268"/>
    <w:rsid w:val="006F5FD3"/>
    <w:rsid w:val="006F67F5"/>
    <w:rsid w:val="006F6BBB"/>
    <w:rsid w:val="006F6C4F"/>
    <w:rsid w:val="006F774C"/>
    <w:rsid w:val="00700AC9"/>
    <w:rsid w:val="007013F6"/>
    <w:rsid w:val="0070192C"/>
    <w:rsid w:val="00702AAE"/>
    <w:rsid w:val="007037E2"/>
    <w:rsid w:val="00705158"/>
    <w:rsid w:val="0070754A"/>
    <w:rsid w:val="0070781C"/>
    <w:rsid w:val="00710714"/>
    <w:rsid w:val="00710A30"/>
    <w:rsid w:val="00711784"/>
    <w:rsid w:val="00713020"/>
    <w:rsid w:val="007131B0"/>
    <w:rsid w:val="0071324F"/>
    <w:rsid w:val="00713B5D"/>
    <w:rsid w:val="00714363"/>
    <w:rsid w:val="00716DFF"/>
    <w:rsid w:val="00716F89"/>
    <w:rsid w:val="00717D3C"/>
    <w:rsid w:val="00720AAF"/>
    <w:rsid w:val="007212D0"/>
    <w:rsid w:val="00722217"/>
    <w:rsid w:val="00723C6E"/>
    <w:rsid w:val="00723D00"/>
    <w:rsid w:val="00724802"/>
    <w:rsid w:val="0072556D"/>
    <w:rsid w:val="0072654E"/>
    <w:rsid w:val="00727D0C"/>
    <w:rsid w:val="00730DFD"/>
    <w:rsid w:val="007313A5"/>
    <w:rsid w:val="00731640"/>
    <w:rsid w:val="00731975"/>
    <w:rsid w:val="0073290E"/>
    <w:rsid w:val="00735E80"/>
    <w:rsid w:val="00736C1C"/>
    <w:rsid w:val="00736E7E"/>
    <w:rsid w:val="0073721A"/>
    <w:rsid w:val="00742F46"/>
    <w:rsid w:val="00743837"/>
    <w:rsid w:val="0074726F"/>
    <w:rsid w:val="0074734C"/>
    <w:rsid w:val="00751019"/>
    <w:rsid w:val="007534C2"/>
    <w:rsid w:val="00754617"/>
    <w:rsid w:val="00755E33"/>
    <w:rsid w:val="007564EE"/>
    <w:rsid w:val="00760CF9"/>
    <w:rsid w:val="00760EC4"/>
    <w:rsid w:val="007620A6"/>
    <w:rsid w:val="00765351"/>
    <w:rsid w:val="007665D4"/>
    <w:rsid w:val="00772845"/>
    <w:rsid w:val="0077339F"/>
    <w:rsid w:val="00773F62"/>
    <w:rsid w:val="0077619C"/>
    <w:rsid w:val="00777668"/>
    <w:rsid w:val="00777E57"/>
    <w:rsid w:val="007826D7"/>
    <w:rsid w:val="00783300"/>
    <w:rsid w:val="0078397A"/>
    <w:rsid w:val="00786188"/>
    <w:rsid w:val="00786C7C"/>
    <w:rsid w:val="0079018B"/>
    <w:rsid w:val="00791AA3"/>
    <w:rsid w:val="00794B2B"/>
    <w:rsid w:val="00794ED7"/>
    <w:rsid w:val="00797DA8"/>
    <w:rsid w:val="007A0277"/>
    <w:rsid w:val="007A1F65"/>
    <w:rsid w:val="007A35A5"/>
    <w:rsid w:val="007A4F45"/>
    <w:rsid w:val="007A50DB"/>
    <w:rsid w:val="007A643E"/>
    <w:rsid w:val="007A648B"/>
    <w:rsid w:val="007A776B"/>
    <w:rsid w:val="007B2E7D"/>
    <w:rsid w:val="007B6022"/>
    <w:rsid w:val="007B74D0"/>
    <w:rsid w:val="007B7637"/>
    <w:rsid w:val="007B7E43"/>
    <w:rsid w:val="007C0709"/>
    <w:rsid w:val="007C25F4"/>
    <w:rsid w:val="007C33EA"/>
    <w:rsid w:val="007C34E3"/>
    <w:rsid w:val="007C4B09"/>
    <w:rsid w:val="007D1F7B"/>
    <w:rsid w:val="007D409E"/>
    <w:rsid w:val="007D416F"/>
    <w:rsid w:val="007D5A99"/>
    <w:rsid w:val="007D604E"/>
    <w:rsid w:val="007E1E87"/>
    <w:rsid w:val="007E284D"/>
    <w:rsid w:val="007E54FD"/>
    <w:rsid w:val="007E6FE4"/>
    <w:rsid w:val="007F1D2D"/>
    <w:rsid w:val="007F3908"/>
    <w:rsid w:val="007F4DD8"/>
    <w:rsid w:val="00801A94"/>
    <w:rsid w:val="00802158"/>
    <w:rsid w:val="008023F3"/>
    <w:rsid w:val="008024C8"/>
    <w:rsid w:val="00805747"/>
    <w:rsid w:val="00811FC0"/>
    <w:rsid w:val="008121B3"/>
    <w:rsid w:val="00812591"/>
    <w:rsid w:val="00813FDF"/>
    <w:rsid w:val="008164E7"/>
    <w:rsid w:val="0081660D"/>
    <w:rsid w:val="008207C2"/>
    <w:rsid w:val="00822489"/>
    <w:rsid w:val="00824808"/>
    <w:rsid w:val="0082513D"/>
    <w:rsid w:val="00827066"/>
    <w:rsid w:val="00834152"/>
    <w:rsid w:val="00834183"/>
    <w:rsid w:val="00835B5C"/>
    <w:rsid w:val="00836D64"/>
    <w:rsid w:val="00840C03"/>
    <w:rsid w:val="0084402F"/>
    <w:rsid w:val="00844A24"/>
    <w:rsid w:val="00844B87"/>
    <w:rsid w:val="00850192"/>
    <w:rsid w:val="0085075C"/>
    <w:rsid w:val="008526DB"/>
    <w:rsid w:val="00852980"/>
    <w:rsid w:val="00852A9A"/>
    <w:rsid w:val="0086021C"/>
    <w:rsid w:val="0086047B"/>
    <w:rsid w:val="008634BA"/>
    <w:rsid w:val="008640AD"/>
    <w:rsid w:val="00864699"/>
    <w:rsid w:val="008667B5"/>
    <w:rsid w:val="00866AE1"/>
    <w:rsid w:val="00867F0C"/>
    <w:rsid w:val="00867F65"/>
    <w:rsid w:val="00870408"/>
    <w:rsid w:val="00870EFF"/>
    <w:rsid w:val="00870F37"/>
    <w:rsid w:val="00872E58"/>
    <w:rsid w:val="00872EE1"/>
    <w:rsid w:val="0087328E"/>
    <w:rsid w:val="00873327"/>
    <w:rsid w:val="00875707"/>
    <w:rsid w:val="0087576B"/>
    <w:rsid w:val="00876EE1"/>
    <w:rsid w:val="00880328"/>
    <w:rsid w:val="008826A4"/>
    <w:rsid w:val="00882ED4"/>
    <w:rsid w:val="0088307F"/>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20CE"/>
    <w:rsid w:val="008C3ED6"/>
    <w:rsid w:val="008C60E4"/>
    <w:rsid w:val="008C61A0"/>
    <w:rsid w:val="008C6B80"/>
    <w:rsid w:val="008C7F2D"/>
    <w:rsid w:val="008D1DC7"/>
    <w:rsid w:val="008D2E74"/>
    <w:rsid w:val="008D397C"/>
    <w:rsid w:val="008D5180"/>
    <w:rsid w:val="008D5CDA"/>
    <w:rsid w:val="008D608A"/>
    <w:rsid w:val="008D71A2"/>
    <w:rsid w:val="008E19A4"/>
    <w:rsid w:val="008E65A5"/>
    <w:rsid w:val="008E694F"/>
    <w:rsid w:val="008E6EC2"/>
    <w:rsid w:val="008F24EC"/>
    <w:rsid w:val="008F3544"/>
    <w:rsid w:val="008F434A"/>
    <w:rsid w:val="008F6123"/>
    <w:rsid w:val="008F6303"/>
    <w:rsid w:val="009000E7"/>
    <w:rsid w:val="00900BA4"/>
    <w:rsid w:val="009020BE"/>
    <w:rsid w:val="00903946"/>
    <w:rsid w:val="00907041"/>
    <w:rsid w:val="00907A7E"/>
    <w:rsid w:val="0091204D"/>
    <w:rsid w:val="00912B7F"/>
    <w:rsid w:val="00912E1A"/>
    <w:rsid w:val="009134CE"/>
    <w:rsid w:val="00914377"/>
    <w:rsid w:val="009172C5"/>
    <w:rsid w:val="009175D8"/>
    <w:rsid w:val="00920745"/>
    <w:rsid w:val="00920932"/>
    <w:rsid w:val="00920D46"/>
    <w:rsid w:val="009237CC"/>
    <w:rsid w:val="00923F01"/>
    <w:rsid w:val="0092483F"/>
    <w:rsid w:val="009277E0"/>
    <w:rsid w:val="00931255"/>
    <w:rsid w:val="00937FBC"/>
    <w:rsid w:val="009429BA"/>
    <w:rsid w:val="00942B8B"/>
    <w:rsid w:val="0094412F"/>
    <w:rsid w:val="0094576C"/>
    <w:rsid w:val="0095012B"/>
    <w:rsid w:val="009516C5"/>
    <w:rsid w:val="009519C2"/>
    <w:rsid w:val="009519E9"/>
    <w:rsid w:val="00951D16"/>
    <w:rsid w:val="009531CA"/>
    <w:rsid w:val="00953C08"/>
    <w:rsid w:val="00953DE2"/>
    <w:rsid w:val="00954F9E"/>
    <w:rsid w:val="00955FB0"/>
    <w:rsid w:val="00956700"/>
    <w:rsid w:val="00962E97"/>
    <w:rsid w:val="009663FB"/>
    <w:rsid w:val="00973CEE"/>
    <w:rsid w:val="00973E2F"/>
    <w:rsid w:val="00983928"/>
    <w:rsid w:val="00985107"/>
    <w:rsid w:val="0098736C"/>
    <w:rsid w:val="00993B51"/>
    <w:rsid w:val="009963EB"/>
    <w:rsid w:val="009975D8"/>
    <w:rsid w:val="009A002E"/>
    <w:rsid w:val="009A09A9"/>
    <w:rsid w:val="009A09E2"/>
    <w:rsid w:val="009A2FBE"/>
    <w:rsid w:val="009A3379"/>
    <w:rsid w:val="009A3AF6"/>
    <w:rsid w:val="009A50E4"/>
    <w:rsid w:val="009A544D"/>
    <w:rsid w:val="009A5596"/>
    <w:rsid w:val="009A6636"/>
    <w:rsid w:val="009A6897"/>
    <w:rsid w:val="009A7A57"/>
    <w:rsid w:val="009B21E9"/>
    <w:rsid w:val="009B2F6C"/>
    <w:rsid w:val="009B431E"/>
    <w:rsid w:val="009B43C8"/>
    <w:rsid w:val="009B44DF"/>
    <w:rsid w:val="009C056A"/>
    <w:rsid w:val="009C170E"/>
    <w:rsid w:val="009C43FD"/>
    <w:rsid w:val="009C5B75"/>
    <w:rsid w:val="009C74E3"/>
    <w:rsid w:val="009C7556"/>
    <w:rsid w:val="009D0E5E"/>
    <w:rsid w:val="009D43F2"/>
    <w:rsid w:val="009D4E17"/>
    <w:rsid w:val="009D53A0"/>
    <w:rsid w:val="009D571B"/>
    <w:rsid w:val="009D6F6D"/>
    <w:rsid w:val="009E084C"/>
    <w:rsid w:val="009E2BF5"/>
    <w:rsid w:val="009E47B5"/>
    <w:rsid w:val="009E4AD9"/>
    <w:rsid w:val="009E5184"/>
    <w:rsid w:val="009E6E84"/>
    <w:rsid w:val="009F027F"/>
    <w:rsid w:val="009F0FA9"/>
    <w:rsid w:val="009F1D54"/>
    <w:rsid w:val="009F6763"/>
    <w:rsid w:val="009F71D4"/>
    <w:rsid w:val="00A02E4C"/>
    <w:rsid w:val="00A02F83"/>
    <w:rsid w:val="00A03601"/>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2F0"/>
    <w:rsid w:val="00A31498"/>
    <w:rsid w:val="00A32FFE"/>
    <w:rsid w:val="00A332D7"/>
    <w:rsid w:val="00A35CBD"/>
    <w:rsid w:val="00A37BB9"/>
    <w:rsid w:val="00A433E5"/>
    <w:rsid w:val="00A44FEE"/>
    <w:rsid w:val="00A463FC"/>
    <w:rsid w:val="00A46418"/>
    <w:rsid w:val="00A46F2F"/>
    <w:rsid w:val="00A50443"/>
    <w:rsid w:val="00A50A15"/>
    <w:rsid w:val="00A5179A"/>
    <w:rsid w:val="00A52B44"/>
    <w:rsid w:val="00A53BEA"/>
    <w:rsid w:val="00A542A5"/>
    <w:rsid w:val="00A54EB2"/>
    <w:rsid w:val="00A562FB"/>
    <w:rsid w:val="00A568C6"/>
    <w:rsid w:val="00A60BB0"/>
    <w:rsid w:val="00A60E5C"/>
    <w:rsid w:val="00A62960"/>
    <w:rsid w:val="00A63454"/>
    <w:rsid w:val="00A649F7"/>
    <w:rsid w:val="00A64B22"/>
    <w:rsid w:val="00A66807"/>
    <w:rsid w:val="00A66EC2"/>
    <w:rsid w:val="00A70017"/>
    <w:rsid w:val="00A71098"/>
    <w:rsid w:val="00A726BF"/>
    <w:rsid w:val="00A73C04"/>
    <w:rsid w:val="00A75768"/>
    <w:rsid w:val="00A758BB"/>
    <w:rsid w:val="00A766F3"/>
    <w:rsid w:val="00A8264A"/>
    <w:rsid w:val="00A82B16"/>
    <w:rsid w:val="00A83C0B"/>
    <w:rsid w:val="00A8470E"/>
    <w:rsid w:val="00A85B5D"/>
    <w:rsid w:val="00A9166A"/>
    <w:rsid w:val="00A91E86"/>
    <w:rsid w:val="00A92A76"/>
    <w:rsid w:val="00A95D06"/>
    <w:rsid w:val="00A96565"/>
    <w:rsid w:val="00A97255"/>
    <w:rsid w:val="00AA112D"/>
    <w:rsid w:val="00AA6B87"/>
    <w:rsid w:val="00AA7A82"/>
    <w:rsid w:val="00AA7D89"/>
    <w:rsid w:val="00AB20CC"/>
    <w:rsid w:val="00AB2C5A"/>
    <w:rsid w:val="00AB2C5F"/>
    <w:rsid w:val="00AB58F2"/>
    <w:rsid w:val="00AB7437"/>
    <w:rsid w:val="00AB7807"/>
    <w:rsid w:val="00AC04D6"/>
    <w:rsid w:val="00AC0D04"/>
    <w:rsid w:val="00AC122D"/>
    <w:rsid w:val="00AC1550"/>
    <w:rsid w:val="00AC1A29"/>
    <w:rsid w:val="00AC1EFC"/>
    <w:rsid w:val="00AC35F2"/>
    <w:rsid w:val="00AC3FFF"/>
    <w:rsid w:val="00AC445D"/>
    <w:rsid w:val="00AC6403"/>
    <w:rsid w:val="00AC6A5C"/>
    <w:rsid w:val="00AC7AA9"/>
    <w:rsid w:val="00AD0AC9"/>
    <w:rsid w:val="00AD2E45"/>
    <w:rsid w:val="00AD360A"/>
    <w:rsid w:val="00AD50E6"/>
    <w:rsid w:val="00AD5A4E"/>
    <w:rsid w:val="00AD7F2F"/>
    <w:rsid w:val="00AE04BE"/>
    <w:rsid w:val="00AE0F74"/>
    <w:rsid w:val="00AE121F"/>
    <w:rsid w:val="00AE1D67"/>
    <w:rsid w:val="00AE576A"/>
    <w:rsid w:val="00AE766B"/>
    <w:rsid w:val="00AF00F2"/>
    <w:rsid w:val="00AF19A3"/>
    <w:rsid w:val="00AF1A00"/>
    <w:rsid w:val="00AF2B6B"/>
    <w:rsid w:val="00AF32BE"/>
    <w:rsid w:val="00AF3A4F"/>
    <w:rsid w:val="00AF3B87"/>
    <w:rsid w:val="00AF4DF1"/>
    <w:rsid w:val="00AF543F"/>
    <w:rsid w:val="00AF68CB"/>
    <w:rsid w:val="00AF7075"/>
    <w:rsid w:val="00AF713C"/>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37DA0"/>
    <w:rsid w:val="00B4271E"/>
    <w:rsid w:val="00B42C55"/>
    <w:rsid w:val="00B43B5A"/>
    <w:rsid w:val="00B4407A"/>
    <w:rsid w:val="00B455B7"/>
    <w:rsid w:val="00B45B5C"/>
    <w:rsid w:val="00B45D06"/>
    <w:rsid w:val="00B46E9A"/>
    <w:rsid w:val="00B50422"/>
    <w:rsid w:val="00B56617"/>
    <w:rsid w:val="00B57925"/>
    <w:rsid w:val="00B612DD"/>
    <w:rsid w:val="00B614DA"/>
    <w:rsid w:val="00B63205"/>
    <w:rsid w:val="00B63287"/>
    <w:rsid w:val="00B712E0"/>
    <w:rsid w:val="00B73567"/>
    <w:rsid w:val="00B75D6F"/>
    <w:rsid w:val="00B80145"/>
    <w:rsid w:val="00B801EE"/>
    <w:rsid w:val="00B83C75"/>
    <w:rsid w:val="00B8488A"/>
    <w:rsid w:val="00B85CBB"/>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2450"/>
    <w:rsid w:val="00BB6F6A"/>
    <w:rsid w:val="00BC12AF"/>
    <w:rsid w:val="00BC29BD"/>
    <w:rsid w:val="00BC3D46"/>
    <w:rsid w:val="00BC5315"/>
    <w:rsid w:val="00BC592B"/>
    <w:rsid w:val="00BC5B36"/>
    <w:rsid w:val="00BC657D"/>
    <w:rsid w:val="00BC751B"/>
    <w:rsid w:val="00BD19D2"/>
    <w:rsid w:val="00BD5803"/>
    <w:rsid w:val="00BD5D3D"/>
    <w:rsid w:val="00BD5E3F"/>
    <w:rsid w:val="00BD5F57"/>
    <w:rsid w:val="00BE19CF"/>
    <w:rsid w:val="00BE279E"/>
    <w:rsid w:val="00BE39AF"/>
    <w:rsid w:val="00BE3AA1"/>
    <w:rsid w:val="00BE5346"/>
    <w:rsid w:val="00BE6B85"/>
    <w:rsid w:val="00BE6BA6"/>
    <w:rsid w:val="00BE78A9"/>
    <w:rsid w:val="00BF1EBA"/>
    <w:rsid w:val="00BF5719"/>
    <w:rsid w:val="00BF59C5"/>
    <w:rsid w:val="00C012C7"/>
    <w:rsid w:val="00C0292B"/>
    <w:rsid w:val="00C02D4F"/>
    <w:rsid w:val="00C032AA"/>
    <w:rsid w:val="00C0378F"/>
    <w:rsid w:val="00C044EA"/>
    <w:rsid w:val="00C0498B"/>
    <w:rsid w:val="00C0535F"/>
    <w:rsid w:val="00C058E4"/>
    <w:rsid w:val="00C066BA"/>
    <w:rsid w:val="00C06AD0"/>
    <w:rsid w:val="00C11F37"/>
    <w:rsid w:val="00C12ACD"/>
    <w:rsid w:val="00C13C22"/>
    <w:rsid w:val="00C156AB"/>
    <w:rsid w:val="00C16D1F"/>
    <w:rsid w:val="00C208DE"/>
    <w:rsid w:val="00C25C1E"/>
    <w:rsid w:val="00C33D5A"/>
    <w:rsid w:val="00C33F90"/>
    <w:rsid w:val="00C34513"/>
    <w:rsid w:val="00C37B81"/>
    <w:rsid w:val="00C37E89"/>
    <w:rsid w:val="00C41897"/>
    <w:rsid w:val="00C41A9A"/>
    <w:rsid w:val="00C4559E"/>
    <w:rsid w:val="00C46110"/>
    <w:rsid w:val="00C46792"/>
    <w:rsid w:val="00C5067D"/>
    <w:rsid w:val="00C50892"/>
    <w:rsid w:val="00C5173F"/>
    <w:rsid w:val="00C518D7"/>
    <w:rsid w:val="00C52F75"/>
    <w:rsid w:val="00C53B20"/>
    <w:rsid w:val="00C5467D"/>
    <w:rsid w:val="00C56F18"/>
    <w:rsid w:val="00C574B6"/>
    <w:rsid w:val="00C5795F"/>
    <w:rsid w:val="00C601C4"/>
    <w:rsid w:val="00C60289"/>
    <w:rsid w:val="00C61C42"/>
    <w:rsid w:val="00C6647F"/>
    <w:rsid w:val="00C66E40"/>
    <w:rsid w:val="00C671EA"/>
    <w:rsid w:val="00C6764A"/>
    <w:rsid w:val="00C67879"/>
    <w:rsid w:val="00C67A7D"/>
    <w:rsid w:val="00C72442"/>
    <w:rsid w:val="00C736C3"/>
    <w:rsid w:val="00C73E3D"/>
    <w:rsid w:val="00C7444E"/>
    <w:rsid w:val="00C74923"/>
    <w:rsid w:val="00C76505"/>
    <w:rsid w:val="00C7755D"/>
    <w:rsid w:val="00C8167F"/>
    <w:rsid w:val="00C817BE"/>
    <w:rsid w:val="00C81915"/>
    <w:rsid w:val="00C81E2C"/>
    <w:rsid w:val="00C81F84"/>
    <w:rsid w:val="00C845AE"/>
    <w:rsid w:val="00C86624"/>
    <w:rsid w:val="00C87E04"/>
    <w:rsid w:val="00C90F94"/>
    <w:rsid w:val="00C921B6"/>
    <w:rsid w:val="00C929F3"/>
    <w:rsid w:val="00C931A1"/>
    <w:rsid w:val="00C94D06"/>
    <w:rsid w:val="00C95C93"/>
    <w:rsid w:val="00CA1EE0"/>
    <w:rsid w:val="00CA236A"/>
    <w:rsid w:val="00CA257C"/>
    <w:rsid w:val="00CA2C84"/>
    <w:rsid w:val="00CA3F83"/>
    <w:rsid w:val="00CA4F90"/>
    <w:rsid w:val="00CA525C"/>
    <w:rsid w:val="00CA6803"/>
    <w:rsid w:val="00CB0B66"/>
    <w:rsid w:val="00CB1160"/>
    <w:rsid w:val="00CB14C9"/>
    <w:rsid w:val="00CB1915"/>
    <w:rsid w:val="00CB20B2"/>
    <w:rsid w:val="00CB241F"/>
    <w:rsid w:val="00CB637D"/>
    <w:rsid w:val="00CB6BB1"/>
    <w:rsid w:val="00CB74C6"/>
    <w:rsid w:val="00CB7703"/>
    <w:rsid w:val="00CC017E"/>
    <w:rsid w:val="00CC1DB5"/>
    <w:rsid w:val="00CC492F"/>
    <w:rsid w:val="00CC65BF"/>
    <w:rsid w:val="00CC7548"/>
    <w:rsid w:val="00CC7DFC"/>
    <w:rsid w:val="00CD1822"/>
    <w:rsid w:val="00CD1E13"/>
    <w:rsid w:val="00CD2410"/>
    <w:rsid w:val="00CD311E"/>
    <w:rsid w:val="00CD74AF"/>
    <w:rsid w:val="00CD7726"/>
    <w:rsid w:val="00CD7CC8"/>
    <w:rsid w:val="00CE070A"/>
    <w:rsid w:val="00CE3F97"/>
    <w:rsid w:val="00CE43B4"/>
    <w:rsid w:val="00CE49E1"/>
    <w:rsid w:val="00CF0B60"/>
    <w:rsid w:val="00CF24DF"/>
    <w:rsid w:val="00CF548E"/>
    <w:rsid w:val="00CF5B25"/>
    <w:rsid w:val="00CF79F9"/>
    <w:rsid w:val="00D0071D"/>
    <w:rsid w:val="00D02D12"/>
    <w:rsid w:val="00D032C5"/>
    <w:rsid w:val="00D03B6E"/>
    <w:rsid w:val="00D03BBC"/>
    <w:rsid w:val="00D0478C"/>
    <w:rsid w:val="00D05975"/>
    <w:rsid w:val="00D06A8B"/>
    <w:rsid w:val="00D06DF9"/>
    <w:rsid w:val="00D11980"/>
    <w:rsid w:val="00D1312F"/>
    <w:rsid w:val="00D23746"/>
    <w:rsid w:val="00D311C8"/>
    <w:rsid w:val="00D31454"/>
    <w:rsid w:val="00D314BB"/>
    <w:rsid w:val="00D31CBD"/>
    <w:rsid w:val="00D3379D"/>
    <w:rsid w:val="00D35C25"/>
    <w:rsid w:val="00D413A0"/>
    <w:rsid w:val="00D42F59"/>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60A3"/>
    <w:rsid w:val="00D77B84"/>
    <w:rsid w:val="00D77D08"/>
    <w:rsid w:val="00D77F81"/>
    <w:rsid w:val="00D800AC"/>
    <w:rsid w:val="00D808F4"/>
    <w:rsid w:val="00D81E8A"/>
    <w:rsid w:val="00D82674"/>
    <w:rsid w:val="00D82B2C"/>
    <w:rsid w:val="00D8431A"/>
    <w:rsid w:val="00D85F0A"/>
    <w:rsid w:val="00D8749E"/>
    <w:rsid w:val="00D969D4"/>
    <w:rsid w:val="00D96E9A"/>
    <w:rsid w:val="00D97810"/>
    <w:rsid w:val="00D97B03"/>
    <w:rsid w:val="00D97DC6"/>
    <w:rsid w:val="00D97E06"/>
    <w:rsid w:val="00DA0160"/>
    <w:rsid w:val="00DA1913"/>
    <w:rsid w:val="00DA1A98"/>
    <w:rsid w:val="00DA1C80"/>
    <w:rsid w:val="00DA2EA2"/>
    <w:rsid w:val="00DA3198"/>
    <w:rsid w:val="00DA31D8"/>
    <w:rsid w:val="00DA329A"/>
    <w:rsid w:val="00DA3FEF"/>
    <w:rsid w:val="00DA4BC8"/>
    <w:rsid w:val="00DB0026"/>
    <w:rsid w:val="00DB09DE"/>
    <w:rsid w:val="00DB1FB6"/>
    <w:rsid w:val="00DB74CD"/>
    <w:rsid w:val="00DB7582"/>
    <w:rsid w:val="00DC2A62"/>
    <w:rsid w:val="00DC553B"/>
    <w:rsid w:val="00DC6075"/>
    <w:rsid w:val="00DC7361"/>
    <w:rsid w:val="00DC7CD2"/>
    <w:rsid w:val="00DD057D"/>
    <w:rsid w:val="00DD255E"/>
    <w:rsid w:val="00DD35FF"/>
    <w:rsid w:val="00DD382A"/>
    <w:rsid w:val="00DD5B3E"/>
    <w:rsid w:val="00DD5C20"/>
    <w:rsid w:val="00DD69D0"/>
    <w:rsid w:val="00DD6E38"/>
    <w:rsid w:val="00DE394F"/>
    <w:rsid w:val="00DE4266"/>
    <w:rsid w:val="00DE514B"/>
    <w:rsid w:val="00DE534A"/>
    <w:rsid w:val="00DE6FDE"/>
    <w:rsid w:val="00DE7827"/>
    <w:rsid w:val="00DF134B"/>
    <w:rsid w:val="00DF1C0D"/>
    <w:rsid w:val="00DF2796"/>
    <w:rsid w:val="00DF4A4B"/>
    <w:rsid w:val="00DF514A"/>
    <w:rsid w:val="00DF7396"/>
    <w:rsid w:val="00DF7423"/>
    <w:rsid w:val="00DF7509"/>
    <w:rsid w:val="00E00CE4"/>
    <w:rsid w:val="00E022A0"/>
    <w:rsid w:val="00E04651"/>
    <w:rsid w:val="00E05D60"/>
    <w:rsid w:val="00E115D4"/>
    <w:rsid w:val="00E17AD7"/>
    <w:rsid w:val="00E24E94"/>
    <w:rsid w:val="00E25694"/>
    <w:rsid w:val="00E25DB8"/>
    <w:rsid w:val="00E30929"/>
    <w:rsid w:val="00E31712"/>
    <w:rsid w:val="00E354F5"/>
    <w:rsid w:val="00E35CEA"/>
    <w:rsid w:val="00E37A74"/>
    <w:rsid w:val="00E40793"/>
    <w:rsid w:val="00E4329E"/>
    <w:rsid w:val="00E45FA6"/>
    <w:rsid w:val="00E50D8B"/>
    <w:rsid w:val="00E51740"/>
    <w:rsid w:val="00E517CC"/>
    <w:rsid w:val="00E51F57"/>
    <w:rsid w:val="00E52FDD"/>
    <w:rsid w:val="00E533BD"/>
    <w:rsid w:val="00E5359C"/>
    <w:rsid w:val="00E57321"/>
    <w:rsid w:val="00E60BCF"/>
    <w:rsid w:val="00E625B1"/>
    <w:rsid w:val="00E63082"/>
    <w:rsid w:val="00E63C97"/>
    <w:rsid w:val="00E6430B"/>
    <w:rsid w:val="00E650AB"/>
    <w:rsid w:val="00E65D02"/>
    <w:rsid w:val="00E70E96"/>
    <w:rsid w:val="00E71768"/>
    <w:rsid w:val="00E7187D"/>
    <w:rsid w:val="00E72726"/>
    <w:rsid w:val="00E73555"/>
    <w:rsid w:val="00E74EC2"/>
    <w:rsid w:val="00E76E3B"/>
    <w:rsid w:val="00E81232"/>
    <w:rsid w:val="00E8229A"/>
    <w:rsid w:val="00E83801"/>
    <w:rsid w:val="00E862FC"/>
    <w:rsid w:val="00E86C0C"/>
    <w:rsid w:val="00E904E7"/>
    <w:rsid w:val="00E939B6"/>
    <w:rsid w:val="00E93A22"/>
    <w:rsid w:val="00E9403D"/>
    <w:rsid w:val="00E941DD"/>
    <w:rsid w:val="00E94322"/>
    <w:rsid w:val="00E9609D"/>
    <w:rsid w:val="00E96738"/>
    <w:rsid w:val="00EA0A01"/>
    <w:rsid w:val="00EA2204"/>
    <w:rsid w:val="00EA2C0C"/>
    <w:rsid w:val="00EA2DAC"/>
    <w:rsid w:val="00EA3761"/>
    <w:rsid w:val="00EA56BA"/>
    <w:rsid w:val="00EB1DF6"/>
    <w:rsid w:val="00EB2CDB"/>
    <w:rsid w:val="00EB3C6D"/>
    <w:rsid w:val="00EB54B6"/>
    <w:rsid w:val="00EC3BC6"/>
    <w:rsid w:val="00EC51D8"/>
    <w:rsid w:val="00EC52F3"/>
    <w:rsid w:val="00EC5840"/>
    <w:rsid w:val="00EC5926"/>
    <w:rsid w:val="00EC641A"/>
    <w:rsid w:val="00EC74F3"/>
    <w:rsid w:val="00ED1635"/>
    <w:rsid w:val="00ED179A"/>
    <w:rsid w:val="00ED1B91"/>
    <w:rsid w:val="00ED221B"/>
    <w:rsid w:val="00ED3838"/>
    <w:rsid w:val="00ED6493"/>
    <w:rsid w:val="00ED6785"/>
    <w:rsid w:val="00ED7959"/>
    <w:rsid w:val="00EE0C19"/>
    <w:rsid w:val="00EE1F63"/>
    <w:rsid w:val="00EE21A3"/>
    <w:rsid w:val="00EE32C3"/>
    <w:rsid w:val="00EE556A"/>
    <w:rsid w:val="00EE60ED"/>
    <w:rsid w:val="00EE68F2"/>
    <w:rsid w:val="00EE7137"/>
    <w:rsid w:val="00EE7215"/>
    <w:rsid w:val="00EF38C7"/>
    <w:rsid w:val="00EF3B76"/>
    <w:rsid w:val="00EF4745"/>
    <w:rsid w:val="00EF48E6"/>
    <w:rsid w:val="00EF49D8"/>
    <w:rsid w:val="00EF4C92"/>
    <w:rsid w:val="00EF4E60"/>
    <w:rsid w:val="00EF5449"/>
    <w:rsid w:val="00F05EE8"/>
    <w:rsid w:val="00F076B5"/>
    <w:rsid w:val="00F07A58"/>
    <w:rsid w:val="00F07DD1"/>
    <w:rsid w:val="00F07F5F"/>
    <w:rsid w:val="00F101D4"/>
    <w:rsid w:val="00F1079F"/>
    <w:rsid w:val="00F15D40"/>
    <w:rsid w:val="00F23B4A"/>
    <w:rsid w:val="00F246A2"/>
    <w:rsid w:val="00F257B0"/>
    <w:rsid w:val="00F26489"/>
    <w:rsid w:val="00F31821"/>
    <w:rsid w:val="00F31B9B"/>
    <w:rsid w:val="00F32A94"/>
    <w:rsid w:val="00F32B50"/>
    <w:rsid w:val="00F334D7"/>
    <w:rsid w:val="00F34EB7"/>
    <w:rsid w:val="00F41018"/>
    <w:rsid w:val="00F45B8F"/>
    <w:rsid w:val="00F4711D"/>
    <w:rsid w:val="00F50027"/>
    <w:rsid w:val="00F509B7"/>
    <w:rsid w:val="00F50E05"/>
    <w:rsid w:val="00F511AE"/>
    <w:rsid w:val="00F52861"/>
    <w:rsid w:val="00F54B12"/>
    <w:rsid w:val="00F57771"/>
    <w:rsid w:val="00F611F0"/>
    <w:rsid w:val="00F61BE5"/>
    <w:rsid w:val="00F62561"/>
    <w:rsid w:val="00F62ECB"/>
    <w:rsid w:val="00F6445D"/>
    <w:rsid w:val="00F64B54"/>
    <w:rsid w:val="00F654BD"/>
    <w:rsid w:val="00F66751"/>
    <w:rsid w:val="00F6723B"/>
    <w:rsid w:val="00F67935"/>
    <w:rsid w:val="00F734C3"/>
    <w:rsid w:val="00F73FC8"/>
    <w:rsid w:val="00F7527B"/>
    <w:rsid w:val="00F753FD"/>
    <w:rsid w:val="00F75939"/>
    <w:rsid w:val="00F77004"/>
    <w:rsid w:val="00F77327"/>
    <w:rsid w:val="00F77E2A"/>
    <w:rsid w:val="00F80204"/>
    <w:rsid w:val="00F83646"/>
    <w:rsid w:val="00F84848"/>
    <w:rsid w:val="00F84A58"/>
    <w:rsid w:val="00F871FD"/>
    <w:rsid w:val="00F92FB3"/>
    <w:rsid w:val="00F97BCA"/>
    <w:rsid w:val="00FA08AB"/>
    <w:rsid w:val="00FA1EC0"/>
    <w:rsid w:val="00FB26A1"/>
    <w:rsid w:val="00FB3165"/>
    <w:rsid w:val="00FB3253"/>
    <w:rsid w:val="00FB43FF"/>
    <w:rsid w:val="00FB4484"/>
    <w:rsid w:val="00FB4F2F"/>
    <w:rsid w:val="00FB5D6C"/>
    <w:rsid w:val="00FB691E"/>
    <w:rsid w:val="00FC1840"/>
    <w:rsid w:val="00FC2B1D"/>
    <w:rsid w:val="00FC33D1"/>
    <w:rsid w:val="00FC3479"/>
    <w:rsid w:val="00FC466C"/>
    <w:rsid w:val="00FC7246"/>
    <w:rsid w:val="00FD131E"/>
    <w:rsid w:val="00FD4972"/>
    <w:rsid w:val="00FD577F"/>
    <w:rsid w:val="00FD5AC5"/>
    <w:rsid w:val="00FD65F9"/>
    <w:rsid w:val="00FD6B48"/>
    <w:rsid w:val="00FF30CD"/>
    <w:rsid w:val="00FF45AA"/>
    <w:rsid w:val="00FF52F9"/>
    <w:rsid w:val="00FF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017B-2D37-4E6A-AB0A-321E22E7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27</Pages>
  <Words>5290</Words>
  <Characters>30156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35376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Наталья Валерьевна Панина</cp:lastModifiedBy>
  <cp:revision>23</cp:revision>
  <cp:lastPrinted>2022-02-17T14:42:00Z</cp:lastPrinted>
  <dcterms:created xsi:type="dcterms:W3CDTF">2022-02-07T12:16:00Z</dcterms:created>
  <dcterms:modified xsi:type="dcterms:W3CDTF">2022-02-17T15:59:00Z</dcterms:modified>
</cp:coreProperties>
</file>