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Делегация ФАС России приняла участие во встрече руководителей антимонопольных органов региона Черного и Каспийского морей</w:t>
      </w:r>
    </w:p>
    <w:p xmlns:w="http://schemas.openxmlformats.org/wordprocessingml/2006/main" xmlns:pkg="http://schemas.microsoft.com/office/2006/xmlPackage" xmlns:str="http://exslt.org/strings" xmlns:fn="http://www.w3.org/2005/xpath-functions">
      <w:r>
        <w:t xml:space="preserve">30 мая 2011, 13:34</w:t>
      </w:r>
    </w:p>
    <w:p xmlns:w="http://schemas.openxmlformats.org/wordprocessingml/2006/main" xmlns:pkg="http://schemas.microsoft.com/office/2006/xmlPackage" xmlns:str="http://exslt.org/strings" xmlns:fn="http://www.w3.org/2005/xpath-functions">
      <w:r>
        <w:t xml:space="preserve">26-27 мая 2011 года в г. Кишинев (Республика Молдова) делегация ФАС России во главе с руководителем ФАС России Игорем Артемьевым приняла участие во встрече руководителей антимонопольных органов региона Черного и Каспийского морей на тему: «Пути выхода из кризиса: роль ведомств по защите конкуренции, перспективы и проблемы».</w:t>
      </w:r>
    </w:p>
    <w:p xmlns:w="http://schemas.openxmlformats.org/wordprocessingml/2006/main" xmlns:pkg="http://schemas.microsoft.com/office/2006/xmlPackage" xmlns:str="http://exslt.org/strings" xmlns:fn="http://www.w3.org/2005/xpath-functions">
      <w:r>
        <w:t xml:space="preserve">Встреча прошла на высшем уровне при участии Первого Вице-спикера Парламента Республики Молдова Владимира Плахотнюка, Генерального директора Национального агентства по защите конкуренции Виорики Кэраре, Председателя конкурентного совета Румынии Богдана Мариуса Кирицою, Председателя Антимонопольного комитета Украины Василия Цушко, Председателя Комиссии по защите экономической конкуренции Артака Шабояна, а также представителей бизнес сообщества.</w:t>
      </w:r>
    </w:p>
    <w:p xmlns:w="http://schemas.openxmlformats.org/wordprocessingml/2006/main" xmlns:pkg="http://schemas.microsoft.com/office/2006/xmlPackage" xmlns:str="http://exslt.org/strings" xmlns:fn="http://www.w3.org/2005/xpath-functions">
      <w:r>
        <w:t xml:space="preserve">Руководитель ФАС России Игорь Артемьев выступил с докладом на тему «Совершенствование мер антимонопольного контроля на товарных рынках Российской Федерации», осветив вопросы совершенствования конкурентного законодательства и его правоприменения в Российской Федерации и основные задачи, стоящие перед ФАС России на ближайшую перспективу.</w:t>
      </w:r>
    </w:p>
    <w:p xmlns:w="http://schemas.openxmlformats.org/wordprocessingml/2006/main" xmlns:pkg="http://schemas.microsoft.com/office/2006/xmlPackage" xmlns:str="http://exslt.org/strings" xmlns:fn="http://www.w3.org/2005/xpath-functions">
      <w:r>
        <w:t xml:space="preserve">В ходе встречи было отмечено, что в условиях преодоления финансово-экономического кризиса формирование благоприятной предпринимательской среды и развитие конкуренции являются важными факторами оздоровления экономик. В этих условиях существенно повышается  роль антимонопольных органов, внимание которых должно быть, в первую очередь, сосредоточено на социально-значимых и инфраструктурных рынках.</w:t>
      </w:r>
    </w:p>
    <w:p xmlns:w="http://schemas.openxmlformats.org/wordprocessingml/2006/main" xmlns:pkg="http://schemas.microsoft.com/office/2006/xmlPackage" xmlns:str="http://exslt.org/strings" xmlns:fn="http://www.w3.org/2005/xpath-functions">
      <w:r>
        <w:t xml:space="preserve">Участники встречи отметили, что рекомендации которые были  выработаны по итогам мероприятия, носят реальный прикладной характер, реализация которых будет способствовать формированию новой экономической модели в государствах региона Черного и Каспийского морей в посткризисный период.</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