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 действиях ряда предприятий, производящих и реализующих мукомольную продукцию нет фактов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2011, 18:09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апреля 2011 года Федеральная антимонопольная служба (ФАС России) прекратила рассмотрение дела в отношении ООО «Няндомская зерновая компания», ООО «Контакт-Север», ОАО «Архангельский комбинат Хлебопродуктов», ООО «Контакт Северо-Запад» в связи с отсутствием в их действиях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признакам нарушения части 1 статьи 11 Федерального закона «О защите конкуренции», выразившегося в одномоментном повышении цен на муку.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антимонопольного расследования комиссия ФАС России пришла к выводу, что ОАО «Архангельский комбинат Хлебопродуктов» осуществляет деятельность на рынке производства и реализации муки, в то время как ООО «Контакт Северо-Запад» и ООО «Контакт-Север» не производят мукомольную продукцию, а приобретают ее в различных регионах Российской Федерации, поставляя ее оптом как на территорию Архангельской области, так и за ее пределы. ООО «Няндомская зерновая компания» также не занимается производством мукомольной продукции и действует на рынке оказания услуг по оптовой реализации муки.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Следовательно, увеличение цен на мукомольную продукцию ОАО «Архангельский комбинат Хлебопродуктов» было связано с повышением закупочных цен на зерно и увеличением издержек, что подтверждено представленными расчетами.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как ООО «Контакт Северо-Запад» является основным поставщиком ООО «Контакт-Север», повышение отпускных цен на муку у поставщика повлекло за собой рост отпускных цен на муку у ООО «Контакт-Север» и ООО «Няндомская зерновая компания», являющегося агентом ООО «Контакт-Север» на основании Агентского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Ответчики по делу осуществляют деятельность на разных товарных рынках, закупают сырье у разных поставщиков, ведут различную политику ценообразования. Действия ответчиков не были известны каждому из них заранее.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 одно общество не занимает доминирующее положение на соответствующем рынке, а повышение цены было вызвано необходимостью покрытия затрат на закупку зерновой и мукомольной продукции. Действия ООО «Няндомская зерновая компания», ООО «Контакт-Север», ОАО «Архангельский комбинат Хлебопродуктов», ООО «Контакт Северо-Запад» по увеличению цен на муку являются исключительно следствием обстоятельств, в равной мере влияющих на всех хозяйствующих субъектов, осуществляющих деятельность на рынке муки, в частности следствием повышения цен на сырье, используемое для производства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