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бюджет Российской Федерации пополнился на  4, 8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Управление Федеральной антимонопольной службы по Москве (Московское УФАС России) поступила оплата штрафа, наложенного на компанию «Хоктона Трейдинг Лимитед» (Кипр), в размере 4, 8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2008 году Московское УФАС России признало нарушение части 1 статьи 28 Закона «О защите конкуренции» компанией «Хоктона Трейдинг Лимитед» за совершение сделок без получения предварительного согласия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административного расследования на компанию наложили 16 административных штрафов на общую сумму 4,8 млн. рублей. «Хоктона Трейдинг Лимитед» не оплатила постановления в срок. Московское УФАС России передало их в Управление Федеральной службы судебных приставов по городу Москве для взыскания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УФССП России по городу Москве возбудило дело о взыскании неоплаченного штрафа и подало иск в Арбитражный суд города Москвы об обращении взыскания на имущество Компании «Хоктона Трейдинг Лимитед».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оплаты штрафов взыскание отменили.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показательное дело. Не смотря на то, что решение принято в 2008 году, нарушитель понес соответствующее наказание. Считаем, что каждый должен отвечать за недобросовестные действия, вне зависимости является ли он российским лицом или иностранным, - отмечает зам. руководителя Московского УФАС России Дмитрий Тетушкин. - Благодаря налаженной системе взаимодействия Московского УФАС России и Управления Федеральной Службы Судебных Приставов России по городу Москве удалось добиться положительного результата».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частью 1 статьи Закона «О защите конкуренции», если суммарная стоимость активов по последним балансам лица, приобретающего акции (доли), права и (или) имущество, и его группы лиц и лица, акции (доли) и (или) имущество которого и (или) права в отношении которого приобретаются,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лица, акции (доли) и (или) имущество которого и (или) права в отношении которого приобретаются, и его группы лиц превышает двести пятьдесят миллионов рублей либо если одно из указанных лиц включено в реестр, с предварительного согласия антимонопольного органа осуществляются следующие сделки с акциями (долями), правами и (или) имуществом.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3 статьи 19.8 Кодекса об администативных правонарушениях (КоАП РФ), непредставление в федеральный антимонопольный орган, его территориальный орган ходатайств, предусмотренных антимонопольным законодательством Российской Федерации, представление ходатайств, содержащих заведомо недостоверные сведения, а равно нарушение установленных антимонопольным законодательством Российской Федерации порядка и сроков подачи ходатайств влечет наложение административного штрафа на граждан в размере от одной тысячи пятисот до двух тысяч пятисот рублей; на должностных лиц - от пятнадцати тысяч до двадцати тысяч рублей; на юридических лиц - от трехсот тысяч до пятисот тысяч рублей.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#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