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I международного форума «Конкуренция и право» обсудили вопросы конкуренции в России и в других странах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2011, 10:49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 года состоялся I международный форум «Конкуренция и право». Федеральную антимонопольную службу (ФАС России) представили начальник Правового Управления Сергей Пузыревский и два заместителя начальника Управления Международного экономического сотрудничества в лице Анны Мирочиненко и Андрея Юнака. </w:t>
      </w:r>
      <w:r>
        <w:br/>
      </w:r>
      <w:r>
        <w:t xml:space="preserve">
В работе форума также приняли участие судьи, видные ученые, зарубежные эксперты, специалисты юридических фирм и представители крупнейших компаний России.</w:t>
      </w:r>
      <w:r>
        <w:br/>
      </w:r>
      <w:r>
        <w:t xml:space="preserve">
Участники конференции обсудили практические вопросы антимонопольного регулирования и развития конкуренции в России и других странах. Особое внимание уделялось состоянию конкуренции в России и за рубежом: что сделано и что предстоит сделать в правовом поле, современные тенденции антимонопольного регулирования, ожидаемые изменения от «третьего антимонопольного пакета», также обсуждался вопрос злоупотреблений компаниями доминирующим положением на рынке и ответственность юридических и должностных лиц за нарушения антимонопольного законодательства.</w:t>
      </w:r>
      <w:r>
        <w:br/>
      </w:r>
      <w:r>
        <w:t xml:space="preserve">
По словам начальника Правового управления Сергея Пузыревского, такой профессиональный разговор о месте антимонопольного законодательства в системе экономического регулирования, целях и задачах антимонопольной политики является очень важным, особенно в период реформирования антимонопольного законодательства и обсуждения «третьего антимонопольного пакета». </w:t>
      </w:r>
      <w:r>
        <w:br/>
      </w:r>
      <w:r>
        <w:t xml:space="preserve">
«Все высказанные участниками форума предложения требуют самого внимательного рассмотрения в процессе подготовки изменений антимонопольного законодательства», - отметил Сергей Пузыревский.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