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Омский аэропорт незаконно уклонялся от заключения договора с авиакомпанией «Сибирь» на хранение топлива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марта 2011, 10:41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марта 2011 года Девятый апелляционный суд Москвы оставил в силе решение Федеральной антимонопольной службы о признании ОАО «Омский аэропорт» нарушившим закон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1 июля 2010 года, Комиссия ФАС России признала действия ОАО «Омский аэропорт», противоречащими пунктам 5 и 9 части 1 статьи 10 закона «О защите конкуренции». Нарушения выразились в необоснованном уклонении от заключения с ОАО «Авиакомпания «Сибирь» договора хранения авиационного топлива в аэропорту г. Омска.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«Авиакомпания «Сибирь» неоднократно обращалось в адрес ОАО «Омский аэропорт» по вопросу о заключении договора на хранение собственного топлива на территории аэропорта, ссылаясь на постановление Правительства Российской Федерации от 22.07.2009 года «О порядке обеспечения доступа к услугам субъектов естественных монополий в аэропортах».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Намерение самостоятельно поставлять авиакеросин для своих воздушных судов ОАО «Сибирь» обосновало тем, что авиакомпания имеет прямые договоры с поставщиками авиатоплива, а также сможет завозить его по более низкой цене.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Отказ от заключения такого договора ОАО «Омский аэропорт» аргументировало отсутствием механизмов реализации положений, закрепленных в Правилах обеспечения доступа к услугам субъектов естественных монополий в аэропортах, утвержденных постановлением Правительства Российской Федерации от 22.07.2009 года, а также отсутствием технической возможности предоставления услуг хранения авиатоплива.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ФАС России в отношении ОАО «Омский аэропорт» подтвердили Арбитражный суд и Девятый апелляционный суд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 В 2009 – 2010 годах ФАС России рассмотрела 7 дел о нарушении антимонопольного законодательства со стороны топливно-заправочных комплексов в аэропортах Калининграда, Анапы, Хабаровска, Минеральных Вод, Омска. Основные нарушения в этой сфере были связаны с навязыванием потребителям-авиакомпаниям комплексной услуги по авиатопливообеспечению, отказом в предоставлении возможности завоза в аэропорты принадлежащего потребителям авиатоплива и в оказании услуги по его хранению,  а также наличием цепочек перепродавцов.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