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Игоря Артемьева в рамках расширенного заседания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2011, 11:40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2011 года в Российской академии государственной службы при Президенте РФ состоится расширенное заседание Коллегии Федеральной антимонопольной службы (ФАС России). С основным докладом "Итоги работы ФАС России в 2010 году и задачи на 2011 год" выступит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запланирована пресс-конференция И.Артемьева.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участников Коллегии и представителей СМИ в 10.00. Начало заседания Коллегии - в 11.00 в Малом зале РАГС (пр. Вернадского 84, корпус 2). Пресс-конференция состоится в 13.30.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15.00 28 февраля 2011 года по e-mail: </w:t>
      </w:r>
      <w:r>
        <w:t xml:space="preserve">press@fas.gov.ru</w:t>
      </w:r>
      <w:r>
        <w:t xml:space="preserve"> и тел.: (499) 252-10-63, (499) 255-91-57, (499) 252-18-14, (499) 795-71-22. 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  <Relationship Type="http://schemas.openxmlformats.org/officeDocument/2006/relationships/hyperlink" Target="http://twitter.com/#!/rus_fas" TargetMode="External" Id="rId9"/>
  <Relationship Type="http://schemas.openxmlformats.org/officeDocument/2006/relationships/hyperlink" Target="http://www.facebook.com/pages/FAS-book/106577446075490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