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Уфы ограничила конкуренцию на рынке похоронных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2011, 18:54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16 февраля 2011 года признала Администрацию городского округа город Уфа Республики Башкортостан нарушившей части 1 и 3 статьи 15 ФЗ «О защите конкуренции».</w:t>
      </w:r>
      <w:r>
        <w:br/>
      </w:r>
      <w:r>
        <w:t xml:space="preserve">
В нарушение частей 1 и 3 статьи 15 закона о защите конкуренции Администрация наделила муниципальное унитарное предприятие (МУП) «Комбинат специализированного обслуживания» города Уфы Республики Башкортостан, и в последующем его правопреемника - Муниципальное учреждение Комбинат специализированного обслуживания города Уфы Республики Башкортостан, функциями органа местного самоуправления, что привело к ограничению конкуренции. </w:t>
      </w:r>
      <w:r>
        <w:br/>
      </w:r>
      <w:r>
        <w:t xml:space="preserve">
Эти организации являются хозяйствующими субъектами, осуществляющими предпринимательскую деятельность, приносящую доход. Вместе тем, администрация Уфы наделила функциями по организации ритуальных услуг, содержанию мест захоронений и благоустройству кладбищ города, а также заключила с данными хозяйствующими субъектами договоры аренды земельных участков, которыми предоставила в постоянное (бессрочное) пользование земельные участки, относящиеся к категории земель населенных пунктов, занимаемых кладбищами.</w:t>
      </w:r>
      <w:r>
        <w:br/>
      </w:r>
      <w:r>
        <w:t xml:space="preserve">
Комиссия ФАС России установила, что такие действия администрации привели к необоснованному препятствованию осуществления деятельности хозяйствующими субъектами на рынке похоронных услуг.</w:t>
      </w:r>
      <w:r>
        <w:br/>
      </w:r>
      <w:r>
        <w:t xml:space="preserve">
По итогам рассмотрения дела ФАС России признала администрацию нарушившей антимонопольное законодательство и выдала предписание о прекращении нарушения.</w:t>
      </w:r>
      <w:r>
        <w:br/>
      </w:r>
      <w:r>
        <w:t xml:space="preserve">
Также Комиссия ФАС России выявила признаки нарушения Советом городского округа город Уфа Республики Башкортостан части 1 статьи 15 Федерального закона «О защите конкуренции». Признаки нарушения усматриваются в принятии акта, реализация положений которого приводит или может привести к недопущению, ограничению, устранению конкуренции на рынке похоронных (ритуальных) услуг. Комиссия ФАС России выделила это дело в отдельное производство и привлекла в качестве ответчика по делу о нарушении антимонопольного законодательства Совет городского округа город Уфа Республики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  <w:r>
        <w:br/>
      </w:r>
      <w:r>
        <w:t xml:space="preserve">
2. Согласно части 3 статьи 15 Закона о защите конкуренции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надзора, если иное не установлено Федеральным законом «О Государственной корпорации по атомной энергии «Росатом».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