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Высший Арбитражный Суд РФ: «Газпром Нефть» должна перечислить в бюджет 4,67 млрд рублей штрафа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2011,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2011 года Президиум Высшего Арбитражного Суда Российской Федерации полностью отменил решения,  принятые Арбитражным судом г. Санкт-Петербурга и Ленинградской области, Тринадцатым арбитражным апелляционным судом и Федеральным арбитражным судом Северо-Западного округа по иску ОАО «Газпром нефть». Таким образом, решение и предписание Федеральной антимонопольной службы (ФАС России) о злоупотреблении нефтяной компанией своим доминирующим положением на рынке нефтепродуктов  в 2009 году и перечислении в федеральный бюджет 4,67 млрд рублей штрафа оставлены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ФАС России признала ОАО «Газпром нефть» нарушившим антимонопольное законодательство. Компания злоупотребила своим доминирующим положением на рынке нефтепродуктов путем  изъятия товара из обращения в январе-феврале и мае-июне 2009 года, результатом чего явилось повышение оптовых цен на автомобильные бензины и дизельное топливо. Кроме того, ФАС России установила, что нефтяная компания  реализовывала нефтепродукты контрагентам, не входящим с ней в одну группу лиц, по ценам, превышающим цены для участников группы лиц. Это также же запрещено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злоупотребление доминирующим положением на рынке нефтепродуктов ФАС России оштрафовала «Газпром нефть» на 4,67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Аналогичные дела ФАС России возбудила в отношении трех других крупнейших нефтяных компаний - ОАО «ТНК-ВР Холдинг», ОАО «НК «Роснефть», ОАО «ЛУКОЙЛ», которые вместе с ОАО «Газпром нефть» занимают доминирующее положение на оптовых рынках автомобильных бензинов и авиационного керосина в границах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судебных разбирательств ОАО «ТНК-ВР Холдинг», ОАО «НК «Роснефть», ОАО «ЛУКОЙЛ» признали факт нарушения антимонопольного законодательства. В 2009 году  по факту нарушения ОАО «ТНК-ВР Холдинг» перечислило в федеральный бюджет более 1,1 млрд рублей штрафа, ОАО «НК «Роснефть» - более 2 млрд рублей, дочка ОАО «ЛУКОЙЛ»- ООО «ЛУКОЙЛ- Нижегороднефтеоргсинтез» - 659 млн рублей штрафа (еще два завода ОАО «ЛУКОЙЛ» также должны перечислить в бюджет «оборотный штраф»).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в высшей степени удовлетворены решением Президиума Высшего Арбитражного Суда. В деле о злоупотреблении «Газпром нефтью» своим доминирующим положением в 2009 году поставлена точка. Компания должна перечислить в бюджет «оборотный» штраф», - заявил руководитель ФАС России Игорь Артемьев.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