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Калмыцкое УФАС выявило незаконный рост тарифов на авиабилеты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февраля 2011, 12:39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Управление Федеральной антимонопольной службы по Республике Калмыкия (Калмыцкое УФАС России) признало ЗАО «Авиационная компания «РусЛайн» нарушившим антимонопольное законодательство части 1 статьи 10 Федерального закона «О защите конкуренции». Авиакомпании грозит штраф в размере от 1 до 15% от выручки за предыдущий год.</w:t>
      </w:r>
      <w:r>
        <w:br/>
      </w:r>
      <w:r>
        <w:t xml:space="preserve">
Дело было возбуждено по заявлению физического лица. Комиссия Калмыцкого УФАС признала, что в 2010 году расходы на рейс по маршруту Москва-Элиста-Москва по сравнению с 2008-2009 годом выросли в среднем на 6 %, а тариф эконом-класса увеличился в среднем на 25%.</w:t>
      </w:r>
      <w:r>
        <w:br/>
      </w:r>
      <w:r>
        <w:t xml:space="preserve">
Также в процессе рассмотрения дела Комиссией Калмыцкого УФАС России выявлено установление квот на рейсы - увеличение количества предлагаемых билетов по дорогим тарифам и уменьшение количества предлагаемых билетов по дешевым тарифам. Для юридических лиц на агентские услуги были необоснованно установлены различные тарифы.</w:t>
      </w:r>
      <w:r>
        <w:br/>
      </w:r>
      <w:r>
        <w:t xml:space="preserve">
«Комиссия приняла решение признать авиационную компанию «РусЛайн» нарушившей антимонопольное законодательство в части установлении и поддержании необоснованно высоких цен на услуги по авиаперевозке пассажиров по направлению Москва-Элиста-Москва», - сказала Руководитель Калмыцкого УФАС России Манца Сангаджиева.</w:t>
      </w:r>
      <w:r>
        <w:br/>
      </w:r>
      <w:r>
        <w:t xml:space="preserve">
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