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в действиях Министерства сельского хозяйства и продовольствия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2011 года Федеральная антимонопольная служба (ФАС России) возбудила дело в отношении Министерства сельского хозяйства и продовольствия Самарской области (Министерство) по признакам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Российского зернового союза на действия Управления ветеринарии Министерства, выразившиеся в установлении запрета на ввоз пшеницы 5 класса из Тихорецкого района Краснодарского края на территорию Самарской области в целях предупреждения заноса и распространения африканской чумы свиней (АЧС).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на партию пшеницы получены ветеринарные свидетельства, выданные Государственным управлением ветеринарии Краснодарского края на основании лабораторного исследования, которые свидетельствуют о благополучии Тихорецкого района и о пригодности зерна для производства комбикорма.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Российского зернового союза, действия Управления ветеринарии Министерства нарушают свободу предпринимательской деятельности и создают барьеры для поставки зерна в Самарскую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полагает, что запрет, установленный Управлением ветеринарии Министерства, не основан на полном и всестороннем исследовании фактических обстоятельств, которые могли послужить мотивированным отказом на ввоз пшеницы.</w:t>
      </w:r>
      <w:r>
        <w:br/>
      </w:r>
      <w:r>
        <w:t xml:space="preserve">
Рассмотрение дела назначено на 24 февраля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 частью 1 статьи 15 ФЗ «О защите конкуренции» органам государственной власти запрещается принимать акты и осуществлять действия (бездействия),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