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заседание Экспертного совета при ФАС России  по развитию конкуренции в сфере розничной торговли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декабря 2010, 19:27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декабря 2010 года в 15.00 состоится заседание Экспертного совета при Федеральной антимонопольной службе (ФАС России) по развитию конкуренции в сфере розничной торговли. </w:t>
      </w:r>
      <w:r>
        <w:br/>
      </w:r>
      <w:r>
        <w:br/>
      </w:r>
      <w:r>
        <w:t xml:space="preserve">
В повестке дня заседания обсуждение реализации положений Федерального закона от 28.12.2009 № 381-ФЗ «Об основах государственного регулирования торговой деятельности в Российской Федерации», связанных с соблюдением требований к договорам поставки продовольственных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Желающим принять участие в работе Экспертного совета в качестве приглашенных лиц необходимо в срок до 11 декабря 2010 года направить заявки с указанием кандидатур на адрес электронной почты soc@fas.gov.ru, а также по всем возникающим вопросам обращаться по телефону (499)252-15-92 Просина Евгения Владимировна. </w:t>
      </w:r>
      <w:r>
        <w:br/>
      </w:r>
      <w:r>
        <w:t xml:space="preserve">
Заседание пройдет по адресу: г. Москва, ул. Садовая Кудринская, ФАС России, д. 11, 4 этаж, зал коллегии.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Экспертный совет при Федеральной антимонопольной службе по развитию конкуренции в сфере розничной торговли образован в целях содействия развитию конкуренции в сфере розничной торговли, а также для рассмотрения вопросов, связанных с соблюдением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 организациями антимонопольного законодательства Российской Федерации в сфере розничной торговли.</w:t>
      </w:r>
      <w:r>
        <w:br/>
      </w:r>
      <w:r>
        <w:rPr>
          <w:i/>
        </w:rPr>
        <w:t xml:space="preserve">
Экспертный совет является консультативно-совещательным органом, решения Совета носят рекомендательный характер.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13.00 13 декабря 2010 года по e-mail: press@fas.gov.ru и тел.: (499) 252-10-63, (499) 795-71-22, (499) 255-91-57. Для представителей телекомпаний обязателен список съемочной группы.</w:t>
      </w:r>
      <w:r>
        <w:br/>
      </w:r>
      <w:r>
        <w:br/>
      </w:r>
      <w:r>
        <w:t xml:space="preserve">
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 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  <Relationship Type="http://schemas.openxmlformats.org/officeDocument/2006/relationships/hyperlink" Target="http://twitter.com/rus_fas" TargetMode="External" Id="rId9"/>
  <Relationship Type="http://schemas.openxmlformats.org/officeDocument/2006/relationships/hyperlink" Target="http://www.facebook.com/pages/Moscow-Russia/FAS-book/106577446075490?v=wall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