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компанию «Здоровье нации» за ненадлежащую рекламу биологически активных добавок в популярной телепередаче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2010, 14:59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9 ноября 2010 года оштрафовала ООО «Здоровье нации» за ненадлежащую рекламу биологически активных добавок (БАД) «Экстракт Тоути», «Сивидал» и «Реолекс» на общую сумму 300 тысяч рублей (штраф за каждое правонарушение составил 100 тысяч рублей). </w:t>
      </w:r>
      <w:r>
        <w:br/>
      </w:r>
      <w:r>
        <w:br/>
      </w:r>
      <w:r>
        <w:t xml:space="preserve">
Компания «Здоровье нации» (ООО) распространяла рекламу БАДов в эфире телеканала «Мир» в телепередаче «Территория здоровья».</w:t>
      </w:r>
      <w:r>
        <w:br/>
      </w:r>
      <w:r>
        <w:br/>
      </w:r>
      <w:r>
        <w:t xml:space="preserve">
Ранее Комиссия ФАС России признала ненадлежащей рекламу: </w:t>
      </w:r>
      <w:r>
        <w:br/>
      </w:r>
      <w:r>
        <w:t xml:space="preserve">
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БАДа «Экстракт Тоути». 
        </w:t>
        </w:r>
      </w:hyperlink>
      <w:r>
        <w:t xml:space="preserve">В рекламе нарушены требования пункта 1 части 1 статьи 25 (реклама БАДов не должна создавать впечатление о том, что они являются лекарственными средствами и (или) обладают лечебными свойствами) и пункта 4 части 5 статьи 5 закона о рекламе (запрет на использование образа медицинских и фармацевтических работников);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БАДа «Сивидал». 
        </w:t>
        </w:r>
      </w:hyperlink>
      <w:r>
        <w:t xml:space="preserve">В рекламе нарушены требования пункта 6 части 5 статьи 5 (запрет на указание лечебных свойств, то есть положительного влияния на течение болезни, объекта рекламирования) и пункта 4 части 5 статьи 5 закона о рекламе (запрет на использование образа медицинских и фармацевтических работников);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0951.html" TargetMode="External" Id="rId8"/>
  <Relationship Type="http://schemas.openxmlformats.org/officeDocument/2006/relationships/hyperlink" Target="http://www.fas.gov.ru/fas-news/fas-news_30899.html" TargetMode="External" Id="rId9"/>
  <Relationship Type="http://schemas.openxmlformats.org/officeDocument/2006/relationships/hyperlink" Target="http://www.fas.gov.ru/fas-news/fas-news_30960.html" TargetMode="External" Id="rId10"/>
  <Relationship Type="http://schemas.openxmlformats.org/officeDocument/2006/relationships/hyperlink" Target="http://twitter.com/rus_fas" TargetMode="External" Id="rId11"/>
  <Relationship Type="http://schemas.openxmlformats.org/officeDocument/2006/relationships/hyperlink" Target="http://www.facebook.com/pages/Moscow-Russia/FAS-book/106577446075490?v=wall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