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Федеральное управление автомобильных дорог "Черноземье" Федерального дорожного агентства и ООО "Дорожно-эксплуатационное предприятие-36" сговорились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2010,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2010 года Федеральная антимонопольная служба (ФАС России) признала Федеральное государственное учреждение "Федеральное управление автомобильных дорог" "Черноземье" Федерального дорожного агентства и ООО "Дорожно-эксплуатационное предприятие-36" нарушившими пункт 2 части 1 статьи 11 Федерального закона ФЗ "О защите конкуренции" (запрет на ограничивающие конкуренцию согласованные действия).</w:t>
      </w:r>
      <w:r>
        <w:br/>
      </w:r>
      <w:r>
        <w:t xml:space="preserve">
Напомним, дело в отношении Федерального государственного учреждения «Федеральное управление автомобильных дорог» «Черноземье» Федерального дорожного агентства и ООО «Дорожно-Эксплуатационное Предприятие-36» было возбуждено 29 июня 2010 года по жалобе компании ООО «Дорспецстрой».</w:t>
      </w:r>
      <w:r>
        <w:br/>
      </w:r>
      <w:r>
        <w:t xml:space="preserve">
На основании видеозаписи, предоставленой компанией «Дорспецстрой», ФАС России установила, что в ходе проведения процедуры вскрытия конвертов по открытому конкурсу на выполнение работ по капитальному ремонту участка автомобильной дороги А-144 Курск-Воронеж-Борисоглебск до магистрали «Каспий» на участке км 213+000 - км 218+500 (I пусковой комплекс) в Воронежской области председатель комиссии после вскрытия конверта с заявкой ООО «Дорожно-Эксплуатационное Предприятие-36» огласил сроки проведения работ и стоимость работ, отличные от тех, что были указаны в заявке ООО «Дорожно-Эксплуатационное Предприятие-36». Это привело к победе компании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ФГУ ФУАД «Черноземье» и ООО «ДЭП-36» при проведении конкурса, в частности, оглашение при процедуре вскрытия конвертов информации о стоимости и сроках работ ООО «ДЭП-36», отличной от указанной в заявке ООО «ДЭП-36» с дальнейшей подменой этих листов, могут являться действиями по реализации устного соглашения, цель которого – победа ООО «ДЭП-36» на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государственный контракт между ФГУ ФУАД «Черноземье» и ООО «ДЭП-36» уже заключен. Однако в соответствии с Федеральным законом «О защите конкуренции» на обе организации могут быть наложены оборотные штрафы.</w:t>
      </w:r>
      <w:r>
        <w:br/>
      </w:r>
      <w:r>
        <w:t xml:space="preserve">
«Это характерный пример сговора заказчика  и участника торгов», - отмечает начальник управления по борьбе с картелями Александр Кинёв.</w:t>
      </w:r>
      <w:r>
        <w:br/>
      </w:r>
      <w:r>
        <w:t xml:space="preserve">
Следите за новостями ФАС на rus_fas в Twitter.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