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Мэрия г.Ульяновска обещала  потратить 720 млн.руб. в соответствии с федеральным законодательством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2010, 11:03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2010 года Мэрия г. Ульяновска уведомила Ульяновское управление Федеральной антимонопольной службы (УФАС России) о том, что учтены замечания управления, связанные с реализацией намерений по покупке вагонов чешского производства (100 трамваев на 720 млн. руб.).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СМИ была размещена информация о том, что мэрия г. Ульяновска намерена приобрести в 2011-2015 годах для МУП «Ульяновскэлектротранс» бывшие в употреблении вагоны чешского производства. Был подписан соответствующий Протокол с чешской фирмой.</w:t>
      </w:r>
      <w:r>
        <w:br/>
      </w:r>
      <w:r>
        <w:t xml:space="preserve">
Ульяновское УФАС России усмотрело в указанных намерениях возможность нарушения части 1 статьи 15, части 1 статьи 16 Федерального закона «О защите конкуренции» (необоснованное предоставление льгот и согласованные действия мэрии г. Ульяновска и хозяйствующего субъекта соответственно). В адрес мэрии было направлено предостережение о недопустимости реализации Протокола о намерениях», - отметил заместитель руководителя Ульяновского УФАС России Павел Юдин.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ответе антимонопольной службе мэрия г. Ульяновска сообщила о том, что при закупке трамваев будут учитываться требования Закона «О защите конкуренции» и Закона «О размещении заказов».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