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Дагестанское УФАС России возбудило три дела в отношении поставщиков гречневой крупы, яиц и подсолнечного масла</w:t>
      </w:r>
    </w:p>
    <w:p xmlns:w="http://schemas.openxmlformats.org/wordprocessingml/2006/main" xmlns:pkg="http://schemas.microsoft.com/office/2006/xmlPackage" xmlns:str="http://exslt.org/strings" xmlns:fn="http://www.w3.org/2005/xpath-functions">
      <w:r>
        <w:t xml:space="preserve">20 сентября 2010, 10:48</w:t>
      </w:r>
    </w:p>
    <w:p xmlns:w="http://schemas.openxmlformats.org/wordprocessingml/2006/main" xmlns:pkg="http://schemas.microsoft.com/office/2006/xmlPackage" xmlns:str="http://exslt.org/strings" xmlns:fn="http://www.w3.org/2005/xpath-functions">
      <w:r>
        <w:t xml:space="preserve">Дагестанское управление Федеральной антимонопольной службы (УФАС России) возбудило дела в отношении поставщиков продуктов питания (гречка, яйца куриные, подсолнечное масло) по признакам нарушения части 1 статьи 11 Федерального закона «О защите конкуренции» в части осуществления действий, которые приводят к установлению, поддержанию завышенных цен на продукты питания.</w:t>
      </w:r>
    </w:p>
    <w:p xmlns:w="http://schemas.openxmlformats.org/wordprocessingml/2006/main" xmlns:pkg="http://schemas.microsoft.com/office/2006/xmlPackage" xmlns:str="http://exslt.org/strings" xmlns:fn="http://www.w3.org/2005/xpath-functions">
      <w:r>
        <w:t xml:space="preserve">Во исполнение поручений ФАС России о регулярном мониторинге цен на сельскохозяйственную продукцию и, при необходимости, принимать незамедлительные меры антимонопольного реагирования при выявлении нарушений антимонопольного законодательства, Дагестанское УФАС России организовало работу по проверке обоснованного повышения цен на социально-значимые продовольственные товары.</w:t>
      </w:r>
      <w:r>
        <w:br/>
      </w:r>
      <w:r>
        <w:t xml:space="preserve">
Дагестанское УФАС России провело мониторинг цен на основные продовольственные продукты питания среди 13 гастрономов г. Махачкалы. Были сформированы три мобильные группы, которые с выездом в гастрономы и супермаркеты анализировали ценовую ситуацию на основные продукты питания. По результатам проведенного мониторинга установлено, что некоторые виды продовольственных товаров, такие как гречневая крупа, куриные яйца, подсолнечное масло, подорожали.</w:t>
      </w:r>
      <w:r>
        <w:br/>
      </w:r>
      <w:r>
        <w:t xml:space="preserve">
Рост цен по гречке и яйцам с начала лета составил 100%, по подсолнечному маслу 15%.</w:t>
      </w:r>
      <w:r>
        <w:br/>
      </w:r>
      <w:r>
        <w:t xml:space="preserve">
15 сентября 2010 года в отношении поставщиков вышеуказанных продуктов питания, которыми осуществлялась их поставка в гастрономы и супермаркеты города, УФАС России по Республике Дагестан возбудило три дела о нарушении антимонопольного законодательства в связи с выявленными признаками осуществления согласованных действий по поддержанию цен при организации поставки гречневой крупы, яиц и подсолнечного масла в гастрономы и супермаркеты г.Махачкалы.</w:t>
      </w:r>
      <w:r>
        <w:br/>
      </w:r>
      <w:r>
        <w:t xml:space="preserve">
«По возбужденным делам будет проводиться расследование, запрашиваться информация. По результатам рассмотрения дела в случае признания факта нарушения антимонопольного законодательства будут выноситься соответствующие решения, и виновные лица будут привлекаться к административной ответственности, – говорит И.о. руководителя Дагестанского УФАС России Джамиля Халлаева.</w:t>
      </w:r>
    </w:p>
    <w:p xmlns:w="http://schemas.openxmlformats.org/wordprocessingml/2006/main" xmlns:pkg="http://schemas.microsoft.com/office/2006/xmlPackage" xmlns:str="http://exslt.org/strings" xmlns:fn="http://www.w3.org/2005/xpath-functions">
      <w:r>
        <w:t xml:space="preserve">Рассмотрение дел назначено на 11 октября 2010 года.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