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Управления ветеринарии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2010,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2010 года на основе обращения НКО «Союз предприятий зообизнеса» Федеральная антимонопольная служба (ФАС России) возбудила  дело в отношении Управления ветеринарии Санкт-Петербурга по признакам нарушения 1 части 15 статьи Федерального закона «О защите конкуренции». Согласно 1 части 15 статьи ФЗ «О защите конкуренции» запрещается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ветеринарии Санкт-Петербурга включило в распоряжение «Об утверждении административного регламента Управления ветеринарии Санкт-Петербурга  по исполнению государственной функции осуществления организации противоэпизоотических и других ветеринарных мероприятий, включая мероприятия   по предупреждению и ликвидации очагов болезней, общих для человека и животных, мероприятия по охране территории  Санкт-Петербурга от заноса заразных болезней животных» нормы о необходимости получения разрешения для осуществления деятельности по регистрации и вакцинации животных (разрешения на проведение противоэпизоотических мероприятий 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Распоряжением хозяйствующие субъекты  с целью оформления данного разрешения должны также получить акт обследования на наличие условий для проведения противоэпизоотических мероприятий, который выдается ветеринарными станциями на возмездной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следует отметить, что нормативными правовыми актами Российской Федерации не предусмотрена выдача каких-либо разрешений для осуществления деятельности по регистрации и вакцинации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9 сентября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Противоэпизоотические мероприятия – это комплекс плановых мероприятий, направленных на предупреждение, обнаружение и ликвидацию инфекционных болезней животных, предусматривающих обезвреживание и ликвидацию источников возбудителя инфекционной болезни и факторов передачи возбудителя, повышение общей и специфической устойчивости сельскохозяйственных животных к поражению патогенными микроорганизмами.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