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оштрафовала Главный центр специальной связи более чем на 37 млн.рублей за злоупотребление доминирующим положением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августа 2010, 11:12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августа 2010 года Федеральная антимонопольная служба (ФАС России) оштрафовала ФГУП «ГЦСС» в размере 37 347 387,00 рублей по ст.14.31 КоАП за злоупотребление доминирующим положением.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сентября 2009 года ФАС России признала ФГУП «Главный центр специальной связи» (ФГУП «ГЦСС») нарушившим часть 1 статьи 10 закона о защите конкуренции в части установления монопольно высокой цены на услуги по доставке отправлений, содержащих сведения, составляющие государственную тайну, на территории Российской Федерации, а также в части навязывания невыгодных условий договора и не относящихся к предмету договора об оказании услуг по доставке  отправлений, содержащих сведения, составляющие государственную тайну, на территории г. Санкт-Петербурга и Ленинградской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Монопольно высокой ценой признана цена, установленная ФГУП «ГЦСС» на указанные услуги и введенная в действие с 20 октября 2008 года. Повышение цен  по сравнению с 2008 годом составило 300-500% (по первой тарифной зоне увеличение произошло с 122 до 540 рублей за одно отправление до 1 кг.), что несоизмеримо с ростом затрат ФГУП «ГЦСС».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Услуги по доставке отправлений, содержащих сведения, составляющих государственную тайну, у ФГУП «ГЦСС» потребляют субъекты, обладающие правом работы с документами, сведениями, составляющими государственную тайну, в том числе органы государственной власти Российской Федерации, силовые структуры, оборонные предприятия, деятельность которых финансируется из соответствующих бюджетов. «Разовое увеличение тарифов до 500% привело не только к ущемлению интересов потребителей, но и потребовало существенного увеличения бюджетного финансирования, что в итоге негативно сказывается на инфляционных процессах в стране», - отметил начальник управления контроля транспорта и связи Дмитрий Рутенберг.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