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нарушения антимонопольного законодательства на рынке производства авиационной техники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2010, 16:46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июля 2010 года Федеральная антимонопольная служба (ФАС России) возбудила 4 дела о нарушении антимонопольного законодательства по заявлению ОАО «322 АРЗ» в отношении ОАО «БАЗ», ОАО «АК «Омскагрегат», ОАО «Гидроавтоматика», ОАО «ПКП «Респиратор».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со стороны ОАО «БАЗ» и ОАО «АК «Омскагрегат» выразилось в технологически и экономически необоснованном уклонении от поставок ремонтно-групповых комплектов (РГК 1:10) необходимых для ремонта ручных гидронасосов.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Признаки нарушения антимонопольного законодательства со стороны ОАО «Гидроавтоматика» усматриваются в технологически и экономически необоснованном уклонении от поставок ремонтно-групповых комплектов (РГК 1:10) необходимых для ремонта клапана перелива и агрегата управления, а со стороны ОАО «ПКП «Респиратор» - в технологически и экономически необоснованном уклонении от поставок ремонтно-групповых комплектов (РГК 1:5) необходимый для ремонта кислородного оборудования для авиационной техники.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«322 АРЗ» выполняет работы по ремонту авиационной техники для нужд Минобороны России, органов исполнительной власти, юридических и физических лиц. Основным направлением деятельности предприятия является ремонт самолетной техники военного назначения в рамках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«БАЗ», ОАО «АК «Омскагрегат», ОАО «Гидроавтоматика» и ОАО «ПКП «Респиратор» осуществляют производство узлов и агрегатов для авиационной техники, а также комплектующих и РГК, необходимых для осуществления гарантийного и послегарантийного ремонта данных изделий.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1 статьи 10 Федерального закона «О защите конкуренции» запрещаются действия (бездействия)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 назначено на 24 сентября 2010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