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пресс-конференции на тему: "Таможенный союз: проблемы взаимодействия на пути к единому экономическому пространству"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2010, 18:43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2010 года в 11.00 заместитель начальника управления международного экономического сотрудничества ФАС России Анна Мирочиненко примет участие в пресс-конференции на тему: "Таможенный союз: проблемы взаимодействия на пути к единому экономическому пространству", приуроченный к вступлению в силу Таможенного кодекса Таможенного союза на территории России, Казахстана и Белоруссии. Встреча состоится в Российском агентстве международной информации «РИА Новости» по адресу: Москва, Зубовский бульвар, 4, Новый зал (2й этаж, вход с торца здания).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с журналистами будут озвучены результаты исследования, проведенного  экспертами Фонда  экономических исследований "Центр развития" (ГУ-ВШЭ), под названием  "Перспективы развития экономик основных стран СНГ до 2012 года".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 экспертного обсуждения будут затронуты следующие вопросы: преимущества  кооперации стран участниц в рамках Таможенного союза; текущие тенденции в национальных экономиках, потенциалы; проблемы взаимодействия; перспективы Таможенного союза как первого шага на пути к единому пространству в рамках создания влиятельного регионального экономического  центра.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пресс-конференции также примут участие: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главный экономист Фонда экономических исследований "Центр развития", заместитель директора Института «Центр развития» ГУ – ВШЭ Валерий МИРОНОВ; </w:t>
      </w:r>
      <w:r>
        <w:br/>
      </w:r>
      <w:r>
        <w:t xml:space="preserve">
- руководитель направления исследований стран СНГ Фонда "Центр развития" Оксана ОСИПОВА;</w:t>
      </w:r>
      <w:r>
        <w:br/>
      </w:r>
      <w:r>
        <w:t xml:space="preserve">
- начальник Центра таможенной статистики Секретариата Комиссии таможенного союза Юрий КОЖАНКОВ; </w:t>
      </w:r>
      <w:r>
        <w:br/>
      </w:r>
      <w:r>
        <w:t xml:space="preserve">
- руководитель правового департамента Секретариата Комиссии таможенного союза Наталья СЛЮСАРЬ.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по телефонам: (495) 637-50-19, 645-64-72, 645-6524 или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электронная аккредитация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rian.ru/pressclub/20100715/25435195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