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Юниаструм Банк за ненадлежащую рекламу кредитов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мая 2010, 15:52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19 мая 2010 года оштрафовала ООО КБ (Коммерческий банк) «Юниаструм Банк» за нарушения законодательства о рекламе на 80 тысяч рублей (штраф за каждое правонарушение составил 40 тысяч рублей).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24 февраля 2010 года, Комиссия ФАС России признала рекламу кредитных продуктов ООО КБ «Юниаструм Банк» противоречащей нормам п.15 ч. 3 ст. 5, ст. 9 ФЗ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распространении в марте-июле 2009 года в СМИ, в сети Интернет и офисах банка рекламной кампании кредитных продуктов с использованием кредитной карты Uniastrum bank, в которой сообщалось о проведении стимулирующего мероприятия - акции «Отдых на Кипре» (»Отдых на карте»). Реклама содержала не соответствующие действительности сведения об условиях проведения акции и распространялась без указания источника информации о правилах её проведения, количестве призов или выигрышей по ее результатам, сроках, месте и порядке их получения.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тот же день Комиссия ФАС России признала рекламу кредита «U-BUSINESS PRIME», опубликованную в журнале «Финанс» за август 2009 года в рекламной статье «Не отставай от госбанков», нарушающей часть 3 статьи 28 закона «О рекламе». В рекламе банк указал не все условия, определяющие фактическую стоимость кредита для заёмщика, а именно - срок кредита при указании иных условий.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мая 2010 года по результатам рассмотрения дел об административных правонарушениях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фактам двух нарушений законодательства о рекламе 
        </w:t>
        </w:r>
      </w:hyperlink>
      <w:r>
        <w:t xml:space="preserve">ФАС России оштрафовала рекламодателя - ООО КБ «Юниаструм Банк»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2.fas.gov.ru/fas-news/fas-news_29217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