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ОПОРА России  продолжают диалог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февраля 2007, 18:09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февраля 2007 года представители Федеральной антимонопольной службы (ФАС России) приняли участие в совместном заседании Президиума ОПОРЫ России и НП "ОПОРА". На заседании обсуждались тенденции монополизации, в частности на рынках топливно - энергетического комплекса, рынке рекламы, телекоммуникаций и ряде других.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Руководитель ФАС России Игорь Артемьев сообщил, что уже в 1 полугодии 2007 года может быть принят закон о распределении земельных участков под бензаколонки. Законопроект, разработанный ФАС России, представляет собой поправки в Земельный кодекс РФ, которые ограничивают выделение земельных участков под строительство бензаколонок для компаний, контролирующих значительную долю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"Суть законопроекта в том, чтобы в субъектах РФ и в муниципальных образованиях ни одна компания не могла получить новые земельные участки, если ей принадлежит более 35 % бензаколонок данного региона, - сказал И. Артемьев. - Если же участник рынка уже занимает 35-% процентную долю, его не будет касаться это ограничение, но он не сможет принимать участие в новых конкурсах на предоставление участков под АЗС".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"Данные поправки направлены на то, чтобы в каждом регионе существовало не мене 3-х компаний- конкурентов. На самом деле их должно быть около 20, - отметил И. Артемьев - Таким образом, мы добиваемся демонополизации розничного рынка нефтепродуктов".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Глава ФАС России заверил участников заседания в том, что антимонопольная служба готова рассматривать обращения как хозяйствующих субъектов, так и обращения организаций и принимать оперативные меры по пресечению нарушений антимонопольного законодательства и защите интересов малого и среднего бизнеса от антиконкурентных действий как органов власти, так и монополий.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Игорь Артемьев предложил в случае необходимости создавать совместно с ОПОРОЙ России рабочие группы для обсуждения наиболее актуальных проблем конкурентных рынков. И. Артемьев также напомнил о том, что при ФАС России действует Общественно - консультативный совет, через который участники рынка могут наладить постоянное взаимодействие с антимонопольным органом.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Президент ОПОРЫ России Сергей Борисов, подводя итоги встречи, поблагодарил ФАС России за сотрудничество и подчеркнул, что хотя обсуждаемые рынки являются наиболее сложными, и выявленные проблемы лежат не только в сфере полномочий ФАС России, антимонопольная служба является одним из важнейших союзников малого и среднего бизнеса, так как позиции ФАС России и ОПОРЫ России по основным вопросам развития конкуренции совпадают.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