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прекратила дело в отношении московских отельеров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мая 2009, 19:05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мая 2009 года Федеральная антимонопольная служба (ФАС России)   прекратила рассмотрение дела в отношении ОАО "Будапешт", ОАО "Петр I", ЗАО "Управляющая компания "Отель Менеджмент" (гостиница "Холидэй Инн Москва Сокольники) и ФГУП "Президент-Отель" в связи с отсутствием  нарушения ими антимонопольного законодательства. Такое решение антимонопольная служба приняла по итогам рассмотрения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дела, возбужденного по признакам нарушения статьи 11 ФЗ "О защите  конкуренции"  указанными гостиницами
        </w:t>
        </w:r>
      </w:hyperlink>
      <w:r>
        <w:t xml:space="preserve">, выразившегося в их согласованных действиях на рынке гостиничных услуг в период проведения конкурса  "Евровидение-2009" (с 10 по 16 мая 2009 года), которые могут привести (приводят) к установлению цен (тарифов) на указанный период.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Основанием для возбуждения данного дела стала информация, размещенная в средствах массовой информации, согласно которой вышеуказанные  столичные гостиницы на треть повышают стоимость проживания на период проведения конкурса "Евровидение 2009".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провела выборочный устный опрос гостиниц г. Москвы, результаты которого подтвердили повышение цен на услуги большинства гостиниц в рассматриваемый период времени.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рамках расследования по делу  ФАС России направила официальные запросы информации в вышеуказанные гостиницы, а также еще в 55 столичных гостиниц  уровня  3, 4 и 5 звезд о динамике цен  на гостиничные номера за период с 2008 года по май 2009 года включительно.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Установлено, что изменение цен на гостиничные  услуги носит системный характер и связано с сезонностью спроса на гостиничные услуги, либо с выставочными периодами.  Б</w:t>
      </w:r>
      <w:r>
        <w:rPr>
          <w:b/>
        </w:rPr>
        <w:t xml:space="preserve">о</w:t>
      </w:r>
      <w:r>
        <w:t xml:space="preserve">льшая часть гостиниц не повышала цены на гостиничные услуги в рассматриваемый период времени, а в ряде гостиниц повышение стоимости гостиничных услуг было незначительным и составило менее 10 %.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ответ на запрос антимонопольной службы ОАО "Будапешт", ОАО "Петр I", ЗАО "Управляющая компания "Отель Менеджмент" (гостиница "Холидэй Инн Москва Сокольники), ФГУП "Президент-Отель" представили информацию, свидетельствующую о том, что они либо вообще не  повышали стоимости проживания в указанный период, либо  повышали ее незначительно.  С учетом представленной информации ФАС России приняла решение о прекращении  рассмотрения данного дела.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Антимонопольная служба в соответствии со статьей 22 ФЗ "О защите конкуренции" предупредила нарушение антимонопольного законодательства гостиницами г. Москвы, в результате не произошло значительного повышения стоимости гостиничных услуг в указанный период.</w:t>
      </w:r>
      <w:r>
        <w:br/>
      </w:r>
      <w:r>
        <w:br/>
      </w:r>
      <w:r>
        <w:rPr>
          <w:i/>
        </w:rPr>
        <w:t xml:space="preserve">
С целью  выявления и недопущения согласованных действий, направленных на установление или поддержание цен (тарифов) на услуги гостиниц в периоды проведения межгосударственных, государственных и городских мероприятий ФАС России рассмотрит любые обоснованные обращения о случаях  значительного повышения гостиницами стоимости проживания в указанные периоды времени. </w:t>
      </w:r>
      <w:r>
        <w:br/>
      </w:r>
      <w:r>
        <w:rPr>
          <w:i/>
        </w:rPr>
        <w:t xml:space="preserve">
В том случае, если обращения граждан в ФАС России будут содержать информацию о стоимости проживания в гостиницах г. Москвы в период проведения конкурса "Евровидение 2009" отличную от информации, представленной гостиницами по запросу ведомства, то в отношении этих гостиниц будут возбуждаться дела об административных правонарушениях согласно статье 19.7 КоАП РФ.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news/n_23873.s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