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Киргизии состоялось очередное заседание Межгосударственного совета по антимонопольной политике (МСАП)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июня 2009, 14:49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17-19 июня 2009 году в г. Бишкек (Кыргызская Республика) состоялось ХXIХ заседание Межгосударственного совета по антимонопольной политике (МСАП).</w:t>
      </w:r>
      <w:r>
        <w:br/>
      </w:r>
      <w:r>
        <w:t xml:space="preserve">
В ходе заседания МСАП был рассмотрен ряд  актуальных для государств-участников СНГ вопросов: </w:t>
      </w:r>
      <w:r>
        <w:br/>
      </w:r>
      <w:r>
        <w:t xml:space="preserve">
- роль антимонопольных органов в преодолении негативных последствий мирового финансового кризиса;</w:t>
      </w:r>
      <w:r>
        <w:br/>
      </w:r>
      <w:r>
        <w:t xml:space="preserve">
- состояние конкуренции на рынке лекарственных средств государств-участников СНГ;</w:t>
      </w:r>
      <w:r>
        <w:br/>
      </w:r>
      <w:r>
        <w:t xml:space="preserve">
- реформирование электроэнергетической отрасли государств-участников СНГ;</w:t>
      </w:r>
      <w:r>
        <w:br/>
      </w:r>
      <w:r>
        <w:t xml:space="preserve">
- роль антимонопольных органов в обеспечении условий конкуренции на рынке электроэнергетики и другие.</w:t>
      </w:r>
      <w:r>
        <w:br/>
      </w:r>
      <w:r>
        <w:t xml:space="preserve">
На заседании МСАП рассмотрены результаты работы Штаба по совместным расследованиям нарушений антимонопольного законодательства в государствах-участниках СНГ по проводимым исследованиям рынка телекоммуникаций, зерна, ГСМ, вопросы расследования картельных сговоров.</w:t>
      </w:r>
      <w:r>
        <w:br/>
      </w:r>
      <w:r>
        <w:t xml:space="preserve">
На прошедшем заседании МСАП был одобрен проект Меморандума о сотрудничестве между Межгосударственным советом по антимонопольной политике и Межгосударственным авиационным комитетом, разработанного в целях выполнения Решения совета глав правительств Содружества Независимых Государств от 14 ноября 2008 года по вопросу "О состоянии конкуренции на рынке авиаперевозок государств-участников СНГ". Подписание Меморандума планируется осуществить в ходе Международной конференции по конкуренции в формате БРИК (Бразилия, Россия, Индия, Китай) в сентябре 2009 г. (г. Казань).</w:t>
      </w:r>
      <w:r>
        <w:br/>
      </w:r>
      <w:r>
        <w:t xml:space="preserve">
Очередное XXX юбилейного заседание Межгосударственного совета по антимонопольной политике планируется провести в октябре 2009 года в   г. Ереван (Республика Армения).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