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ООО "УГМК-Холдинг"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2009,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2009 года Федеральная антимонопольная служба (ФАС России) возбудила дело в отношении ООО "УГМК-Холдинг" по признакам нарушения пунктов 6 и 8 части 1 статьи 10 Федерального закона "О защите конкуренции" (злоупотребление доминирующим положением на рынке).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антимонопольного законодательства со стороны ООО "УГМК-Холдинг" усматриваются в  экономически, технологически и иным образом не обоснованном установлении фиксированной надбавки при заключении договоров на поставку цинка российским потребителям, а также создании дискриминационных условий для ряда потребителей при поставках цинка.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адрес компаний ФАС России направит копии приказа и определений о возбуждении дела в установленные законом сроки.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26 августа 2009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