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суд: ФАС России правомерно оштрафовала ЗАО «УК «Банка Москвы» более чем на 7 млн.рублей за незаконное использование словосочетания «Сочи 2014»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2009, 17:08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оставил без удовлетворения апелляционную жалобу ЗАО «УК «Банка Москвы», тем самым, подтвердив законность и правомерность штрафа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Напоминаем, что Федеральная антимонопольная служба установила факт недобросовестной конкуренции,  признав ЗАО «УК Банка Москвы» нарушившим пункт 4 части 1 статьи 14 Федерального закона «О защите конкуренции». ФАС России также оштрафовала банк на 7млн. 132 тыс. 648 рублей в соответствии с ч. 2 ст. 14.33 Кодекса Российской Федерации об административных правонарушениях (КоАП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«УК «Банка Москвы» нарушило антимонопольное законодательство в части незаконного использования ЗАО «УК Банка Москвы» в наименовании паевого инвестиционного фонда акций «Олимпийский проспект – Сочи 2014» словосочетания «Сочи 2014», идентичного товарному знаку «СОЧИ 2014», правообладателем которого по свидетельству №353760 является АНО «Оргкомитет «Сочи 2014».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ЗАО «УК «Банка Москвы»  обратилось в Арбитражный суд, а позже - в апелляционную инстанцию. Суды подтвердили правоту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 1 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 В соответствии с пунктом 4 части 1 статьи 14 Закона о защите конкуренции запрещена недобросовестная конкуренция, связанная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при продаже, обмене или ином введении в оборот товара.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 совершение действий, связанных с введением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частью 2 статьи 14.33 Кодекса Российской Федерации об административных правонарушениях (далее – КоАП РФ) предусмотрена административная ответственность в виде наложения штрафа на юридических лиц в размере от 0,01 до 0,15 выручки правонарушителя от реализации товара, работы, услуги, на рынке которого совершено правонарушение.###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2009 году ФАС России и ее территориальные органы возбудили 12 дел по факту незаконного использования олимпийской и паралимпийской символики. Общий размер штрафов составил более 7,3 млн. рублей.###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