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Росаккредитация создала дискриминационные условия при внедрении «ЭРА-ГЛОНАСС»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2017, 16:31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26 июля 2017 года ФАС России выдала предупреждение Росаккредитации об устранении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поступили многочисленные обращения граждан и организаций с жалобами на действия Росаккредитации, АО «ГЛОНАСС» и его агентов ООО «Сумотори-Авто», ООО «Волтон Менеджмент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января 2017 года вступили в силу изменения в Федеральный закон «О Государственной автоматизированной информационной системе «ЭРА-ГЛОНАСС». Теперь все ввозимые на территорию Российской Федерации автомобили (в том числе подержанные) должны оснащаться устройствами вызова экстренных оперативных служб.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Новые автомобили (ввозимые и производящиеся на территории Российской Федерации) комплектуются таким устройством с завода. Однако законом не урегулирован порядок действий граждан, ввозящих в Россию подержанные автомобили.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этой связи АО «ГЛОНАСС», как оператор этой системы, разработало и разместило на своем сайте так называемый временный порядок, где пошагово перечислены действия, которые гражданам необходимо совершить, чтобы оснастить автомобиль таким устройством и получить в таможенных органах паспорт транспортного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временном порядке указано, что устройство необходимо приобрести у АО «ГЛОНАСС» или у одного из его агентов. Договор купли-продажи устройства необходимо предоставить в испытательную лабораторию для получения свидетельства безопасности конструкции транспортного средства. Это свидетельство предоставляется в таможенные органы, и только после этого гражданин может получить паспорт транспортного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Требование о необходимости предоставить в испытательную лабораторию копию договора купли-продажи устройства у одного из агентов содержится и на сайте Росаккредитации.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российском законодательстве отсутствует запрет или ограничение на производство или продажу устройств, либо требование о получении лицензии (иного согласия АО «ГЛОНАСС») на производство или продажу устройств. Осуществлять деятельность по производству или продаже устройств может неограниченный круг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пришла к выводу, что Росаккредитация, разместив на своем сайте требование о приобретении устройства у одного из агентов АО «ГЛОНАСС», установила для приобретателей устройств ограничение выбора организаций, у которых устройство можно приобрести.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предупреждению Росаккредитации необходимо до 11 августа 2017 года исключить из сообщения на сайте информацию о необходимости приобретать устройства только у агентов АО «ГЛОНАСС».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