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выдала предупреждение гарантирующему поставщику Архангельской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августа 2017, 18:29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В действиях ПАО «Архэнергосбыт» антимонопольная служба выявила  дискриминационные условия для потребителей электроэнергии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ПАО «Архэнергосбыт» с 2011 года осуществляет сбытовую деятельность на территории Архангельской области в качестве гарантирующего поставщика.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осуществления своей деятельности гарантирующий поставщик, в соответствии с Основными положениями функционирования розничных рынков, обязан разработать и разместить в центрах очного обслуживания потребителей и на официальном сайте формы договоров, которые используются для заключения договоров с потребителями электрической 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проверки этих форм договоров ФАС России установила, что проекты договоров противоречат законодательству об электроэнергетике и содержат в себе дискриминационные условия для потребителей (ссылка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предупреждение
        </w:t>
        </w:r>
      </w:hyperlink>
      <w:r>
        <w:t xml:space="preserve">). Например: возложение на потребителя электрической энергии, с которым заключен договор энергоснабжения, обязанностей по урегулированию отношений с сетевой организацией, а также предоставление всеми потребителями обеспечения исполнения обязательств по оплате электрической энергии.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Разработка и использование таких оферт противоречит законодательству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Это обстоятельство послужило основанием для выдачи ПАО «Архэнергосбыт» предупреждения о прекращении действий, которые содержат признаки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Для устранения признаков нарушения ПАО «Архэнергосбыт» необходимо привести типовые формы договоров в соответствие с законодательством об электроэнергетике, а также предпринять действия по исключению дискриминационных условий из ранее заключенных договоров.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Если компания не исполнит предупреждение, то ФАС России возбудит дело в отношении ПАО «Архэнергосбыт».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антимонопольная служба информирует потребителей электрической энергии, которые заключили договоры с ПАО «Архэнергосбыт», что в случае отказа гарантирующего поставщика исключить из договора дискриминационные для потребителей условия, потребители могут проинформировать ФАС России о бездействии сбытовой организации в целях защиты своих прав и законных интересов.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solutions.fas.gov.ru/ca/upravlenie-regulirovaniya-elektroenergetiki/ag-52878-1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