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приняла в первом чтении поправки в КоАП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2017,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России разработала проект федерального закона «О внесении изменений в Кодекс Российской Федерации об административных правонарушениях» в целях формирования системы контроля и ответственности за несоблюдение стандартов раскрытия информации в сфере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2017 года заместитель руководителя ФАС России Виталия Королева представил законопроект на рассмотрение Государственной Думы. Документ был принят в первом чтении.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Законопроектом предлагается привести в соответствие статьи 9.15 и 19.8.1 в целях единообразия применения административной ответственности для субъектов электроэнергетики и теплоснабжения. Так, в статье 9.15 появляется новый состав – предоставление заведомо ложной информации, а в статье 19.8.1 новый субъект ответственности – теплоснабжающая организация.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проект предусматривает закрепление за федеральным антимонопольным органом полномочий по привлечению к административной ответственности по статье 19.8.1 КоАП органов тарифного регулирования субъектов РФ за нарушение стандартов раскрытия информации. Необходимо отметить, что в настоящее время в соответствии со Стандартами раскрытия информации субъектами, обязанными раскрывать соответствующую информацию, являются теплоснабжающие, теплосетевые организации, органы регулирования и ФАС России. При этом ответственность за нарушения предусмотрена только для субъектов естественных монополий.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части нарушений стандартов организациями все остается без изменений – их по-прежнему будут привлекать к ответственности органы тарифного регулирования субъектов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