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ФАС обсуждают основные параметры нового тарифного прейскуранта РЖД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апреля 2017, 18:42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Сегодня, 5 апреля 2017 года, в Федеральной антимонопольной службе (ФАС России) в рамках мероприятий по разработке нового тарифного прейскуранта ОАО «РЖД», состоялось заседание подгруппы по определению размера эксплуатационных затрат, подлежащих к включению в тарифы, сборы и платы на грузовые железнодорожные перевозки. Участники, в числе которых крупнейшие грузоотправители, операторы подвижного состава и эксперты-экономисты ведущих научных учреждений, обсудили первоочередные задачи, решение которых необходимо для создания новой тарифной системы инфраструктурной монополии.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 вступительным словом к участникам мероприятия обратился заместитель руководителя ФАС России Александр Редько. Он призвал экспертов в первую очередь определить базу расходов, закладываемую в будущие тарифы. Замглавы ФАС подчеркнул, что РЖД не должна перевозить грузы по цене, не покрывающей предельные (зависящие) расходы монополии. Вместе с тем,  существующие расходы РЖД должны быть перенесены в новый тарифный прейскурант только после их оптимизации.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Экспертам предложили обсудить ряд вопросов, ответы на которые помогут сформулировать будущие черты тарифной системы. В их числе: определение уровня зависящих затрат РЖД, переход к модели калькуляции тягового усилия, разделение затрат по центрам финансовой ответственности и их нормирование, проработка модели автоматической смены тарифного класса грузов в случаях колебания мировых цен и некоторые другие.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встречи, РЖД поручено проработать экономическую модель себестоимости расходов, которые лягут в основу нового тарифного прейскуранта, остальным участникам встречи предложено направить свои позиции по обозначенным вопросам.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