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сегодня у нас есть все шансы на запуск саморегулирования в сфере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2017, 09:57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Эффективность работы этого института во многом зависит от переосмысления прошлого опыта и учета всех ошибок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 принятием последнего пакета поправок в Закон о торговле у нас есть все шансы на запуск саморегулирования в этой сфере. Однако нам необходимо критически переосмыслить не очень удачный опыт этой работы в прошлом», </w:t>
      </w:r>
      <w:r>
        <w:t xml:space="preserve">- сообщил начальник Управления контроля социальной сферы и торговли ФАС России Тимофей Нижегородцев в ходе IV Всероссийской научно-практической конференции «Обеспечение конкуренции в области торговой деятельности» в Казани. Организаторами мероприятия выступили Федеральная антимонопольная служба, ФГАУ «Учебно-методический центр» ФАС России» и Татарстанское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по словам Тимофея Нижегородцева, необходимо в будущем организовать соответствующую работу с участием не только представителей рынка, но и регуляторов, депутатов Государственной Думы и сенаторов Совета Федерации ФС РФ. Также следует добиться обязательности исполнения решений, принятых в рамках саморегулирования, и самое главное, необходимо разработать механизм разрешения разногласий, которых не удалось преодолеть участникам рынка самостоятельно.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«Если нам удастся решить эти задачи, мы сможем избежать ежегодного внесения поправок в законодательство и разрешим разногласия между поставщиками, производителями и торговыми сетями в договорной практике</w:t>
      </w:r>
      <w:r>
        <w:t xml:space="preserve">», - подчеркнул начальник отраслевого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добавил, что в настоящий момент методическую работу по этим вопросам ведет Московская школа управления Сколково, ставшая дискуссионной площадкой по теме саморегулирования в сфере торговли. </w:t>
      </w:r>
      <w:r>
        <w:rPr>
          <w:i/>
        </w:rPr>
        <w:t xml:space="preserve">«Эту работу курирует президент школы управления Сколково Андрей Шаронов и мы признательны Сколоково за эту работу и намерены принять активное участие в этом проекте»</w:t>
      </w:r>
      <w:r>
        <w:t xml:space="preserve">, - заключил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конференции были рассмотрены аспекты регулирования торговой деятельности, антимонопольные правила для хозяйствующих субъектов, осуществляющих торговую деятельность и поставки продовольственных товаров, обсуждены вопросы дискриминации и навязывания невыгодных условий поставки и многое другое.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представители ФАС России, органов государственной власти Российской Федерации и Республики Татарстан, торговых сетей и ассоциаций торговых компаний, товаропроизводителей и предпринимателей, а также практикующие экономисты, юристы и представители научного сообщества.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