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Росстандарту продлен срок выполнения предупреждения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сентября 2017, 15:03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Срок выполнения действий, направленных на устранение признаков дискриминации иностранных поставщиков цемента, продлен до 13 декабря 2017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11 июля 2017 года ФАС России направила Росстандарту предупреждение о необходимости прекращения действий, которые содержат признаки создания дискриминационных условий для иностранных поставщиков на рынке цемента: утвержденный Росстандартом ГОСТ на цемент создает дискриминационные условия и ограничивают конкуренцию на рынке цемента.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Росстандарт направил в антимонопольное ведомство мотивированное ходатайство о продлении сроков исполнения предупреждения в связи с необходимостью разработки документов национальной системы стандартизации и представления для публичного обсуждения изменений в ГОСТ Р 56836-2016 «Оценка соответствия. Правила сертификации цементов», утвержденного приказом Федерального агентства по техническому регулированию и метрологии от 30 января 2017 г. № 25-ст. Также необходимо согласование и получение мотивированного заключения профильного технического комитета по стандартизации в соответствии с правилами достижения консенсуса при разработке национальных стандартов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удовлетворила ходатайство.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