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Приглашаем студентов и магистрантов принять участие в III Всероссийском конкурсе эссе «ТОЧКА РОСТА»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ноября 2017, 09:28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объявляет о старте III Всероссийского конкурса эссе «Точка роста», ежегодно проводимого ведомством для студентов и магистрантов всех вузов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Идея проведения интеллектуального конкурса эссе «Точка роста» для студентов и магистрантов (далее – Конкурс) родилась в год 25-летнего юбилея антимонопольного регулирования в России. Конкурс приглашает студентов и магистрантов поразмышлять о судьбе страны и ее экономики, основах законодательства и его применения в целях защиты и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Участниками Конкурса могут стать студенты учреждений среднего и высшего профессионального образования и магистранты в возрасте от 17 до 23 лет, приславшие индивидуальные работы на заданные темы.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Задачей Конкурса мы видим возможность повысить экономическую, правовую и гражданскую культуру студентов и магистрантов, будущих специалистов в различных сферах деятельности, игроков рынка, ученых и предпринимателей и, возможно, гражданских служащих. Тема профессионального ориентирования молодежи становится стратегической задачей органов власти, планирующих вливать в свои ряды высококлассных специалистов, профессионалов, осознанно выбирающих путь гражданской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Участие в Конкурсе, размышление на заданную тему позволят молодому человеку задуматься над вопросами развития конкурентного права и понимания необходимости защищать конкурентную среду, а также проявить свою гражданскую позицию и заявить о ней.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проведенному опросу на официальном сайте ФАС России о конкурсе эссе «Точка роста», наиболее интересными темами из предложенных, за которые проголосовало большинство участников опроса, были признаны: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Антимонопольный комплаенс—ограничивает бизнес-стратегии или предупреждает репутационные риски?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Почему картели подрывают экономическую безопасность страны.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Добросовестная конкуренция — условия построения здоровой экономики.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Участие потребителей в процессе принятия тарифных решений: «за» и «против».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Особенности конкуренции на электронных платформах.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Экономика шеринга – особый вид конкуренции или подрыв конкурентных основ рынка.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Баланс интересов потребителей и регулируемых организаций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Конкуренция как основной элемент экономического роста.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Оценка рекламы на предмет этичности в разных районах России.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Официальный сайт ФАС России как канал адвокатирования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Положением
        </w:t>
        </w:r>
      </w:hyperlink>
      <w:r>
        <w:t xml:space="preserve"> Конкурса каждый участник Конкурса получит в электронном виде Сертификат.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Преподаватели и учебные заведения, чьи учащиеся направляют более 10 работ на участие в Конкурсе, получат Благодарственное письмо ФАС России за весомый вклад в дело воспитания и образования молодежи, за популяризацию идеи честной и справедливой конкуренции, а также ее значимости в развитии экономики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Победители конкурса будут награждены Дипломом, памятным призом и получат возможность пройти практику в ФАС России и ее территориальных органах, а это значит, что у студентов появляется возможность погрузиться в специальность, узнать интересные факты и аспекты профессиональной деятельности, попробовать свои силы, почувствовать тягу призвания.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Конкурс проводится в период с 1 ноября 2017 года по 31 марта 2018 года включительно. Работы необходимо присылать на адрес электронной почты: </w:t>
      </w:r>
      <w:r>
        <w:t xml:space="preserve">tr@fas.gov.ru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информацией на официальном сайте конкурса эссе «Точка роста»: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http://tochkarosta.fas.gov.ru/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хэштег конкурса – #то4кароста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Заявку на участие в конкурсе можно скачать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ochkarosta.fas.gov.ru/#polozhenie" TargetMode="External" Id="rId8"/>
  <Relationship Type="http://schemas.openxmlformats.org/officeDocument/2006/relationships/hyperlink" Target="http://tochkarosta.fas.gov.ru/" TargetMode="External" Id="rId9"/>
  <Relationship Type="http://schemas.openxmlformats.org/officeDocument/2006/relationships/hyperlink" Target="http://tochkarosta.fas.gov.ru/#polozhenie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