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обновление методики ценообразования лекарства создаст условия для снижения цен на самые дорогие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2017,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настаивает на включение в методику ценообразования на лекарства мер по объективизации цен и создании условий, способствующих выходу на рынок недорогих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Обновление методики ценообразования лекарственных препаратов позволит упростить документооборот, объективизировать цены, снизить количество формальных причин отклонения документов, перевести регистрацию цен на недискриминационную основу с введением индикативного метода, а также создаст условия для снижения цен на самые дорогие препараты, поддержит производство недорогих лекарств и стимулирует их выход на рынок</w:t>
      </w:r>
      <w:r>
        <w:t xml:space="preserve"> », - отметил начальник Управления контроля социальной сферы и торговли ФАС России Тимофей Нижегородцев в ходе сессии «Итоги 2017 года на рынке фармацевтики» Фарма Форума РБК 2017: Инновации, инвестиции, прогнозы.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сегодня ФАС России настаивает на включение в методику ценообразования на лекарственные препараты: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 зависимости понижающего коэффициента (Кп) для воспроизведенных препаратов от ценовой группы референтного препарата с предоставлением преимуществ для первых воспроизведённых препаратов, дешевых препаратов (менее 500 руб.) и биоаналогов;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 обязанности иностранных производителей снижать зарегистрированные цены в случае их снижения в референтных странах, а также снижение цен на соответствующие воспроизведенные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Для 95% препаратов Кп снизятся или сохранятся на прежнем уровне, при это для 5% препаратов, стоимостью от 20 000 и свыше 100 000 рублей, Кп составит от 33% до 65%, а для биоаналогов в этой же ценовой категории от 16 до 45%</w:t>
      </w:r>
      <w:r>
        <w:t xml:space="preserve">», - уточнил глава отраслевого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сессии он рассказал о текущей работе с Министерством здравоохранения Российской Федерации по формированию НМЦК* при закупках лекарств и в сфере организации функционирования информационно-аналитической системы мониторинга и контроля в сфере закупок лекарства (ИАС). Основой ИАС станет Единый справочник - каталог лекарственных препаратов, сформированный на данных ГРЛС и Реестра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информация в реестрах не унифицирована, содержит многочисленные технические ошибки, а лекарственные формы и дозировки не сгруппированы в эквивалентные группы, что может привести к ограничению конкуренции при закупках и росту расходов системы здравоохранения на лекарственные препараты.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