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о медицинском картеле на 185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2017,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возбудила дело о картеле поставщиков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закупок на поставку эндопротезов, имплантов для остеосинтеза, расходных материалов для травматологии и других медицинских изделий ООО «ЗетМед», ООО «ОМТ», ООО «Орнел» и индивидуальный предприниматель подозреваются в заключении и реализации антиконкурентного соглашения на сумму около 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прошли в 2015-2017 гг. на территории 11 субъектов Российской Федерации и завершились с минимальным снижением начальной цены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Ряд хозяйствующих субъектов признались в участии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начальник Управления по борьбе с картелями ФАС России Андрей Тенишев:</w:t>
      </w:r>
      <w:r>
        <w:rPr>
          <w:i/>
        </w:rPr>
        <w:t xml:space="preserve"> «Выявление и пресечение картелей на поставку медицинских изделий – одно из приоритетных направлений нашей работы, поскольку эти вопросы имеют серьезное общественное значение, особенно в таких сферах как здоровье граждан».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Анализ работы по выявлению и пресечению картелей в сфере здравоохранения показывает, что за 2015-2017 гг выявлены картели в 82 регионах Российской Федерации (карта прилагается).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Общая сумма начальных (максимальных) цен контрактов составила более 18,5 млрд. Антиконкурентные соглашения распространяются практически на все фармацевтические группы лекарственных препаратов, а также на все виды изделий медицинского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Участниками антиконкурентных соглашений являются десятки компаний производителей, официальные дистрибьюторы и заказчики. В ходе проведения проверок обнаружены признаки коррумпированности должностных лиц медицинских учреждений. Материалы передаются в правоохранительные органы для решения вопроса о возбуждении уголовных дел.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