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телеканале «РЕН ТВ» уровень громкости звука анонса и сообщений о рекламе превысил допустимый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16:52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Превышение громкости звука составило от 1,6 дБ до 1,9 Дб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21 ноября 2017 года Комиссия ФАС России признала ООО «Акцепт» (Телевизионный канал РЕН ТВ) нарушившим требования части 12 статьи 14 ФЗ «О рекламе» в анонсе и сообщениях о рекламе, транслировавшихся 11.09.2017 года на телеканале «РЕН ТВ» посредством эфирного цифрового вещания. 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ООО «Акцепт» Закона о рекламе профильное управление ведомства установило в рамках плановой проверки на предмет соблюдения обществом требований закона к уровню громкости звука блоков рекламы, сообщений о рекламе, логотипа телеканала и уровня громкости звука прерываемой ими телепередачи.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измерениях в ходе проверки соотношения уровня громкости звука рекламы, анонсов, сообщений о рекламе и логотипов телеканала в записи фрагмента эфирного цифрового вещания на телеканале 11 сентября 2017 года установлено, что превышение уровня громкости звука анонса и двух сообщений над уровнем громкости звука фрагментов телепередач составило от 1,6 дБ до 1,9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«Акцепт» как рекламораспространителю Комиссия выдала предписание об устранении нарушения. Для назначения штрафа материалы дела переданы для возбуждения дела об административном правонарушении. 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1 статьи 14.3 КоАП РФ за нарушение части 12 статьи 14 ФЗ «О рекламе» предусмотрен административный  штраф в размере от 100 до 500 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