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06 февраля состоится заседание Экспертного совета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2017,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2017 года в 15:00 состоится заседание Экспертного совета при Федеральной антимонопольной службе (ФАС России) по развитию конкуренции в сфере образования и науки.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итоговое обсуждение предложений в проект Плана мероприятий (дорожной карты) «Развитие конкуренции в образовании».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работе Экспертного совета необходимо в срок до 03 февраля 2017 года направить заявки с указанием кандидатур на адрес электронной почты </w:t>
      </w:r>
      <w:r>
        <w:t xml:space="preserve">aryshanova@fas.gov.ru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06 февраля в 15:00 по адресу: г. Москва, ул. Садовая Кудринская, д. 11, 1-й этаж, переговорная 140.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возникающим вопросам можно обратиться по телефону (499) 755-23-23, доб. 088-491 (Биджамова Ясмина Авдишовна).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при ФАС России образован в целях содействия развитию конкуренции в области образования и науки, а также для рассмотрения вопросов, связанных с соблюдением антимонопольного законодательства Российской Федерации в сфере образования и науки.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