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 об итогах уходящего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января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Даниил Фесюк подвел итоги уходящего года и поздравил сотрудников антимонопольной службы с наступающим Новым годом. Он рассказал об изменениях в типовые условия оборонных контрактов, разработанные ФАС России по поручению Президента РФ и об интеграции территориальных органов ФАС в расследования против корпораций и холдингов ОПК. </w:t>
      </w:r>
      <w:r>
        <w:t xml:space="preserve">[video_687]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