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Сговор на железнодорожных путях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января 2018, 17:08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Московское УФАС России раскрыло картельные сговоры в ходе торгов Минобороны РФ на поставку материалов для железнодорожных путей.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ООО «Партнерство», ООО «Правда» и ООО «ДорРем» признаны виновными в заключении и реализации устных картельных соглашений в ходе 5 аукционов (нарушение п. 2 ч. 1 ст. 11 Закона о защите конкуренции).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Начальная цена по всем контрактам составила более 534 млн руб.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Антиконкурентные соглашения были реализованы между ООО «Партнерство» и ООО «ДорРем», а также между ООО «Правда» и ООО «ДорРем». Это привело к поддержанию цен на торгах, в результате чего снижение начальной цены контрактов было минимальным и составило всего 0,5%.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закупка материалов для железнодорожных путей для нужд Минобороны РФ осуществлялась по завышенным ценам, что препятствует эффективному расходованию бюджетных средств.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Регулятор также установил, что при подаче заявок и ценовых предложений компании-виновники использовали единую информационно-техническую инфраструктуру, а также обменивались информацией в интересах друг друга.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отношении участников картельных сговоров будут возбуждены административные дела. Административная ответственность за заключение антиконкурентного соглашения предполагает штраф в размере до 50% от начальной стоимости торгов.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