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решения ФАС в отношении поставщиков для нужд МВД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2018,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Участники аукциона на поставку самоспасателей изолирующих вступили в картель, обеспечив ООО «Навигатор-Т» победу с суммой контракта более 300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января 2018 Арбитражный суд Московского округа подтвердил законность решения ФАС России в отношении ООО «Навигатор-Т», АО «Тамбовмаш», Общероссийская общественная организация «Всероссийское добровольное пожарное общество», ЗАО «Химкомплектзащита» и ООО «Стронг Групп». Суды двух предыдущих инстанций также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согласились с позицией антимонопольного органа
        </w:t>
        </w:r>
      </w:hyperlink>
      <w:r>
        <w:t xml:space="preserve">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2014 году МВД России проводило электронный аукцион на поставку самоспасателей изолирующих. Ответчики по делу заключили между собой антиконкурентное соглашение с целью завышения начальной (максимальной) цены контракта и обеспечения последующей победы на аукционе ООО «Навигатор-Т», что является нарушением Закона о защите конкуренции</w:t>
      </w:r>
      <w:r>
        <w:t xml:space="preserve">[1]</w:t>
      </w:r>
      <w:r>
        <w:t xml:space="preserve">. Сумма контракта составила более 300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компании привлечены к административной ответственности. Общая сумма наложенных на организации административных штрафов превысила 30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«Антиконкурентные соглашения на торгах не только приводят к существенным потерям федерального бюджета, но и существенно ограничивают развитие системы государственных закупок в стране. Противодействие им невозможно без поддержки решений антимонопольных органов судебной системой», – подчеркнул заместитель руководителя ФАС России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пункта 2 части 1 статьи 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22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