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На сайте ФАС появился новый набор данных «Доклад о состоянии конкуренции»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марта 2018, 11:00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Доклад
        </w:t>
        </w:r>
      </w:hyperlink>
      <w:r>
        <w:t xml:space="preserve"> представляет собой подробную оценку состояния конкуренции в Российской Федерации, в том числе реализации Стандарта развития конкуренции в субъектах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Отдельными блоками представлены сведения по проконкурентной тарифной политике и состоянию конкуренции на отдельных товарных рынках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докладе также можно подробно познакомиться с задачами по совершенствованию государственной политики по развитию конкуренции и антимонопольного регулирования.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текущими наборами открытых данных Федеральной антимонопольной службы можно ознакомиться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Открытые данные – это информация о деятельности ведомства, публикуемая в виде машиночитаемых форматов.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Открытые данные публикуются в машиночитаемых форматах с целью облегчения к ним доступа заинтересованных лиц, которые могут их переработать и выдать ценные исследования, приложения, аналитику и т.д. Открытые данные являются своего рода основой для большого числа социально-значимых и общественно-полезных проектов.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Основными потребителями открытых данных служат разработчики приложений и сервисов, использующие открытые данные как исходный материал для своих разработок, а также журналисты и другие заинтересованные лица, которые могут делать глубокие социально-экономические, научные исследования на основе «сырых» данных.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Пользователь без заключения договора с Федеральной антимонопольной службой может использовать (в том числе повторно) открытые данные свободно, бесплатно,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некоммерческих и коммерческих целях, использовать для создания программ для ЭВМ и приложений.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opendata/7703516539-reportcompetition" TargetMode="External" Id="rId8"/>
  <Relationship Type="http://schemas.openxmlformats.org/officeDocument/2006/relationships/hyperlink" Target="http://fas.gov.ru/opendata/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