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20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2016,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  2016 года в 14.00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 на 2017 год для  ОАО «СО ЕЭС»;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 на 2017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индикативных цен на электрическую энергию и на мощность для покупателей – субъектов оптового рынка электрической энергии (мощности) на территориях неценовых зон оптового рынка на 2017 год;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регулировании деятельности субъектов естественной монополии в морских портах Керчь, Евпатория, Феодосия, Ялта, Севастополь;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ставок портовых сборов за услуги, оказываемые государственным унитарным предприятием Республики Крым «Крымские морские порты» в морских портах Евпатория, Феодосия, Ялта;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ставок портовых сборов за услуги, оказываемые государственным унитарным предприятием города федерального значения Севастополя «Севастопольский морской порт» в морском порту Севастополь;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внесении изменений в Прейскурант № 10-01  «Тарифы на перевозки грузов и услуги инфраструктуры, выполняемые российскими железными дорогами»;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«Красногорское агропромышленное общество»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«Киселевское теплоснабжающее предприятие» и Региональной энергетической комиссией Кемеровской области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«Тамбовтеплосервис» и Управлением по регулированию тарифов Тамбовской области;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установлении сетевого тарифа на услуги ПАО «Транснефть» по транспортировке нефти по магистральному нефтепроводу «Заполярье - Пур-пе» от пунктов «Заполярье», «Ямал», «353 километр нефтепровода «Заполярье - Пур-пе» до пункта «Пур-пе» и о внесении изменений в приказ ФАС России от 22.10.2015 № 991/15 «Об установлении тарифов на услуги ОАО «АК «Транснефть» по транспортировке нефти по системе магистральных трубопроводов»;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Об установлении тарифов на услуги ПАО «Транснефть» по транспортировке нефти по системе магистральных трубопроводов.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