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Биржевой торговле минеральными удобрениями быть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2016,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совещании по организации биржевых торгов минеральными удобрениями приняли участие  представители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химической промышленности и АПК ФАС России Сергей Вершинин и Заместитель начальника Управления контроля финансовых рынков Службы Александр Разин приняли участие в совещании членов РАПУ с представителями биржи АО «СПбМТСБ» по вопросу организации биржевых торгов минеральными удобрениями.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ведомства обозначили цели и задачи проекта по запуску торгов минеральными удобрениями на российской бирже, включая создание репрезентативного и прозрачного ценового индикатора.  Также спикеры  рассказали о предстоящей нормативно-правовой работе, связанной с организацией и развитием таких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встречи было принято решение приступить к проработке вопроса запуска биржевых торгов.  Для этого необходимо сформировать к 15 февраля 2017 года полный перечень имеющихся у участников рынка минудобрений вопросов, связанных с организацией торгов на бирже для их дальнейшего обсуждения.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