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закупки по гостайне будут переведены в электронную форму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17:42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Перевод закрытых процедур закупок в электронную форму с использованием специализированных площадок и другие актуальные вопросы в сфере гособоронзаказа обсудили участники отраслевой конференции в Санкт-Петербурге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приняли участие в конференции «ГОЗ. Закупки: регламент, процедура, контроль. Ценообразование», состоявшейся 16 марта в Санкт-Петербурге. Модератором мероприятия выступил замруководителя ФАС России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инициативе ведомства – переводе закрытых процедур в электронную форму рассказал начальник Управления контроля государственного оборонного заказа ФАС России Александр Пудов.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представителя службы, переход от бумажных к электронным формам закрытых закупок позволит повысить эффективность закупочных процедур и сэкономить бюджетные средства за счет обеспечения надлежащего уровня конкуренции. Кроме того, благодаря этому шагу будет повышена прозрачность процедур как для заказчиков, так и для контролирующих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«Перевод всех закупок по ГОЗ в электронную форму позволит не только устранить коррупционные риски, которые у нас существуют при проведении закрытых процедур в бумажной форме, но и облегчит жизнь самим предприятиям. Так, будут существенно снижены временные затраты заказчиков и предпринимателей на подготовку и обработку документации», - отметил Александр Пудов.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«Часто происходит так, что выигрывает не тот, кто сделал лучшее и качественное предложение, а тот, кто хорошо переписал документацию. Когда документооборот на бумаге, ошибки неизбежны. Наша задача – минимизировать сам факт появления нарушений», - 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Максима Овчинникова, в настоящее время идет активная работа по определению требований к операторам специализированных электронных площадок, а также особенностей проведения закрытых процедур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[photo_837]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‬установить особые требования к таким операторам для обеспечения конфиденциальности информации о предложениях и обеспечить защиту сведений, составляющих гостайну, которые содержатся в проекте контракта или документации. - пояснил замруководителя ФАС. - Также планируется ввести определенный порядок аккредитации для участников на таких электронных площадках, к которым будут предъявляться повышенные требования».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июля 2018 года вступают в силу изменения в‬ федеральные законы «О контрактной системе в сфере закупок товаров, работ, услуг для обеспечения государственных и муниципальных нужд» ‪и «‬О закупках товаров, работ, услуг отдельными видами юридических лиц». Они‪ позволят Правительству РФ принять соответствующие нормативно-правовые акты и утвердить порядок, который будут применяться при проведении закрытых процедур закупок, в том числе, которые содержат гостайну.‬‬‬‬‬‬‬‬‬‬‬‬‬‬‬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Овчинников, создание необходимых технических и правовых условий для проведения закупок с гостайной в электронной форме планируется завершить уже в этом году. ‬‬‬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реформе ценообразования и особенностях правовоприменения Постановления Правительства РФ № 1465 , разработчиком которого выступила ФАС России, рассказал в своем докладе начальник Управления методологии в сфере ГОЗ Павел Суворов.‬‬‬‬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революционный документ вводит мотивационную модель ценообразования, синхронизируют процедуры ценообразования в рамках процесса формирования, размещения и исполнения гособоронзаказа. Кроме того, Постановление внедряет единые правила ценообразования для головных исполнителей и кооперации, а также устанавливает приоритетность использования методов определения экономически обоснованного уровня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применяется метод индексации базовой цены, то цена на продукцию один раз рассчитывается затратным методом, а в последующие периоды индексируется и не зависит от ваших издержек. Соответственно, если вы сокращаете расходы, дополнительная прибыль в последующие периоды остается в распоряжении предприятия. При этом использование индексации для серийной продукции, которая не обращается на рынке, является обязательным, и перерасчет цены затратным методом возможен лишь в отдельных случаях изменения условий поставки, закрытый перечень которых определен в Постановлении», – пояснил Павел Суворов.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Презентации с конференции от 16 марта 2018 года: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Вопросы применения постановления Правительства РФ от 02.12.2017 г. № 1465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Совершенствование системы осуществления закупок путем проведения закрытых электронных процедур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