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рассказал об опыте международного сотрудничества по делам о картелях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2018,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Выступив на конференции в г. Дели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марта 2018 года в г. Дели (Индия) в рамках Конференции Международной конкурентной сети (МКС) состоялась сессия под названием «Международное сотрудничество правоприменителей: необходимо ли углублять и расширять международное сотрудничество в целях противодействия картелям и антиконкурентным соглашениям в условиях цифровой глобальной экономики». Модератором сессии стал главный эксперт по конкуренции Организации экономического сотрудничества и развития (ОЭСР) Антонио Капобьянко, спикерами выступили Серхио Лопес (Конкурентное ведомство Мексики), Крис Дейкерсер (Европейская Комиссия), П. Сингх (Конкурентное ведомство Индии), Виан Китаз (Ведомство по конкуренции и рынкам Великобритании). Российским опытом международного сотрудничества поделился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дискуссии участники рассказали о национальном опыте осуществления международного сотрудничества, а также о тех барьерах и вызовах, с которыми сталкивается мировое конкурентное сообщество в свете цифровизации. Речь также шла о новых подходах, которые применяют ведомства для расследования цифровых картелей.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своей презентации Андрей Цыганов рассказал о значимости международного сотрудничества для ФАС России, особенно в современных условиях всеобщей глобализации и информатизации, а также привел ряд примеров успешного взаимодействия с зарубежными конкурентными ведомствами.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отметил, что для успешного взаимодействия конкурентных ведомств крайне важно поднять проблему международных картелей на должный политический и дипломатический уровень. В этой связи он рассказал об инициативах ФАС России по усилению и расширению международного сотрудничества конкурентных ведомств.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считаем, что в свете развития новых рынков, имеющих географический охват не только в пределах одного государства, но, зачастую, и всего мира, конкурентные ведомства должны иметь набор инструментов, который позволит им эффективно взаимодействовать по выявлению и пресечению антиконкурентных практик».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рассказал о проекте Инструментария по международному сотрудничеству конкурентных ведомств по противодействию ограничительным деловым практикам крупных транснациональных корпораций, который в настоящее время обсуждается на площадке ЮНКТАД.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проинформировал коллег о результатах, которые были достигнуты в рамках СНГ. В 2017 году Межгосударственным советом по антимонопольной политике (МСАП) при активном участии ФАС России и содействии Исполнительного комитета СНГ подготовлен проект «Заявления глав правительств государств-участников СНГ о консолидации усилий мирового сообщества для эффективного противодействия международным картелям», которое было подписано главами правительств на очередном заседании в Ташкенте в ноябре 2017 г. и в настоящее время является официальным документом 72-й сессии Генеральной Ассамблеи ООН в повестке дня «Вопросы макроэкономической политики: международная торговля и развитие». Этим документом решительно осуждается деятельность картелей во всех его формах и проявлениях, подтверждается необходимость создания глобального международного механизма противодействия картелям, путем разработки и принятия соответствующего международного акта, которым может стать Конвенция о борьбе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новых подходах к выявлению и доказыванию картелей в условиях глобальной цифровизации, широкого использования специально разработанных алгоритмов и роботов, Андрей Цыганов подчеркнул особую важность разработки самими антимонопольными органами соответствующих технических и программных средств, позволяющих собрать и закрепить доказательную базу в делах о картелях. Он привел в качестве примера используемую ФАС России электронную систему сбора и анализа информации для выявления картелей на торгах, позволяющую значительно повысить эффективность деятельности конкурентного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«Нашу работу существенно облегчает то обстоятельство, что в Российской Федерации большая часть торгов для государственных нужд проводится в электронной форме, а информация о них агрегируется и хранится. Роботам и алгоритмам, используемым участниками картелей, необходимо противопоставить более совершенные роботы и алгоритмы, используемые конкурентными ведомствами для анализа поведения участников картелей», - отметил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предложил в качестве одного из направлений развития международного сотрудничества организовать работу по обобщению лучших практик использования программных и технических средств с целью интеграции полученной информации и возможности обмена полученными данными в электронной форме.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обратил внимание участников сессии на необходимость формирования соответствующей позиции судов по новой категории дел, какой являются дела о цифровых картелях уже на самом начальном этапе.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каждым роботом и алгоритмом всегда стоит конкретный заказчик, разработчик и исполнитель. Установить их, доказать степень вины, наличие умысла, отстоять позицию в ходе судебных разбирательств – важнейшая задача конкурентных ведомств», - заключил докладчик.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Андрей Цыганов отметил, что основой взаимодействия является обмен информацией между конкурентными ведомствами, который должен происходить в определенных институциональных и правовых рамках. У ФАС России имеется широкий портфель двусторонних документов о сотрудничестве с зарубежными конкурентными ведомствами. Примером успешной институционализации взаимодействия антимонопольных регуляторов являются положения Договора о Евразийском экономическом союзе, который закрепляет возможность обмениваться конфиденциальной информацией между конкурентными ведомствами ЕАЭС, а также между национальными органами и Евразийской экономической комиссией. Этот договор наделяет Евразийскую экономическую комиссию полномочиями по контролю за соблюдением принципов и правил конкуренции на трансграничных рынках государств ЕАЭС.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множество вопросов в повестке дня различных международных площадок посвящено именно развитию международного сотрудничества. Это означает, что необходимость развития взаимодействия между конкурентными ведомствами ощущается во всех юрисдикциях и на всех уровнях региональной интеграции. ФАС России на протяжении многих лет заявляет о необходимости углубления и расширения сотрудничества, выступая с инициативами разработки международных документов, закрепляющих практические инструменты сотрудничества. Надеемся, наши идеи будут поддержаны и приняты международным конкурентным сообществом», - прокомментировала итоги мероприятия начальник Управления международного экономического сотрудничества Леся Давыдова.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