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июня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14:03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 июня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к сетям ЕНЭС энергопринимающих устройств ООО «ГЭХ Инжиниринг» максимальной мощностью 211 МВт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ОАО «Славянскгоргаз» на территории Краснодарского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«Русский хлеб» на территории Ставропольского края;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местной, внутризоновой телефонной связи, на услугу по передаче внутренней телеграммы, предоставляемые ПАО «Ростелеком»;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Красноярск, оказываемые ООО «Аэропорт Емельяново»;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Кемерово, оказываемые ООО «Международный Аэропорт Кемерово имени Алексея Архиповича Леонова»;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Чита, оказываемые АО «Аэропорт Чита»;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ОАО «Аэропорт Сургут»;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дополнений и изменений в отдельные приказы ФСТ России, ФАС России в рамках реализации долгосрочного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методики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транспортом общего пользования в пригородном сообщении;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Порядок проведения аукциона по привлечению железнодорожного подвижного состава и контейнеров единственными исполнителями услуг по организации и осуществлению воинских и специальных железнодорожных перевозок, включая порядок определения стартовой цены привлечения железнодорожного подвижного состава и контейнеров, утвержденный приказом ФАС России от 19.10.2017 № 1384/17.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