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Анатолий Голомолзин примет участие в круглом столе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2018, 11:26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июля 2018 года состоится круглый стол «ФАС России и члены ОКЮР. Уроки первой половины 2018 года» из цикла «Диалог с властью».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«Пятый цифровой антимонопольный пакет: тенденции и решения. Национальный план развития конкуренции: что и когда ожидать бизнесу» примет участие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выступления спикеры обсудят: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вопросы правоприменительной практики в сфере цифровой экономики – ключевые сделки и расследования, основные проблемы, выявленные на цифровых рынках;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усиление борьбы с ограничительными практиками транснациональных корпораций;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новейшую редакцию 5-го антимонопольного пакета;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Национальный план развития конкуренции и т.д..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в 9:00. Круглый стол состоится по адресу: Москва, ул. Лесная, дом 9, Бизнес-центр «Белые сады», 10-й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 и дополнительная информация: 8 (495) 988 53 88, доб. 1413, e-mail: Katerina.Dedich@rcca.com.ru.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здесь: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